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22DC" w14:textId="657EADF5" w:rsidR="004A7F13" w:rsidRPr="004A7F13" w:rsidRDefault="00444FDE" w:rsidP="00F95C7E">
      <w:pPr>
        <w:spacing w:before="60" w:after="120"/>
        <w:jc w:val="center"/>
        <w:rPr>
          <w:rFonts w:cs="Arial"/>
          <w:b/>
          <w:bCs/>
          <w:sz w:val="32"/>
          <w:szCs w:val="32"/>
        </w:rPr>
      </w:pPr>
      <w:r w:rsidRPr="004A7F13">
        <w:rPr>
          <w:rFonts w:cs="Arial"/>
          <w:b/>
          <w:bCs/>
          <w:sz w:val="32"/>
          <w:szCs w:val="32"/>
        </w:rPr>
        <w:t>Excavation/Trench</w:t>
      </w:r>
      <w:r w:rsidR="002305DE" w:rsidRPr="004A7F13">
        <w:rPr>
          <w:rFonts w:cs="Arial"/>
          <w:b/>
          <w:bCs/>
          <w:sz w:val="32"/>
          <w:szCs w:val="32"/>
        </w:rPr>
        <w:t xml:space="preserve"> Safety</w:t>
      </w:r>
      <w:r w:rsidRPr="004A7F13">
        <w:rPr>
          <w:rFonts w:cs="Arial"/>
          <w:b/>
          <w:bCs/>
          <w:sz w:val="32"/>
          <w:szCs w:val="32"/>
        </w:rPr>
        <w:t xml:space="preserve"> Check</w:t>
      </w:r>
      <w:r w:rsidR="00B470C4" w:rsidRPr="004A7F13">
        <w:rPr>
          <w:rFonts w:cs="Arial"/>
          <w:b/>
          <w:bCs/>
          <w:sz w:val="32"/>
          <w:szCs w:val="32"/>
        </w:rPr>
        <w:t>l</w:t>
      </w:r>
      <w:r w:rsidRPr="004A7F13">
        <w:rPr>
          <w:rFonts w:cs="Arial"/>
          <w:b/>
          <w:bCs/>
          <w:sz w:val="32"/>
          <w:szCs w:val="32"/>
        </w:rPr>
        <w:t>ist</w:t>
      </w:r>
    </w:p>
    <w:p w14:paraId="39BAFB80" w14:textId="11BEADAB" w:rsidR="0056325B" w:rsidRDefault="0024097A" w:rsidP="007D1FAF">
      <w:pPr>
        <w:spacing w:before="60" w:after="60" w:line="276" w:lineRule="auto"/>
        <w:ind w:left="630" w:right="630"/>
        <w:rPr>
          <w:rFonts w:cs="Arial"/>
          <w:b/>
          <w:bCs/>
          <w:szCs w:val="20"/>
        </w:rPr>
      </w:pPr>
      <w:r w:rsidRPr="00F95C7E">
        <w:rPr>
          <w:rFonts w:cs="Arial"/>
          <w:b/>
          <w:bCs/>
          <w:szCs w:val="20"/>
        </w:rPr>
        <w:t xml:space="preserve">NOTE: </w:t>
      </w:r>
      <w:r w:rsidR="00535F58" w:rsidRPr="00F95C7E">
        <w:rPr>
          <w:rFonts w:cs="Arial"/>
          <w:b/>
          <w:bCs/>
          <w:szCs w:val="20"/>
        </w:rPr>
        <w:t xml:space="preserve">This </w:t>
      </w:r>
      <w:r w:rsidR="00A96FD2" w:rsidRPr="00F95C7E">
        <w:rPr>
          <w:rFonts w:cs="Arial"/>
          <w:b/>
          <w:bCs/>
          <w:szCs w:val="20"/>
        </w:rPr>
        <w:t>excavation/trench safety checklist</w:t>
      </w:r>
      <w:r w:rsidR="00AE541A">
        <w:rPr>
          <w:rFonts w:cs="Arial"/>
          <w:b/>
          <w:bCs/>
          <w:szCs w:val="20"/>
        </w:rPr>
        <w:t xml:space="preserve"> is</w:t>
      </w:r>
      <w:r w:rsidRPr="00F95C7E">
        <w:rPr>
          <w:rFonts w:cs="Arial"/>
          <w:b/>
          <w:bCs/>
          <w:szCs w:val="20"/>
        </w:rPr>
        <w:t xml:space="preserve"> provided for example purposes only</w:t>
      </w:r>
      <w:r w:rsidR="00A96FD2" w:rsidRPr="00F95C7E">
        <w:rPr>
          <w:rFonts w:cs="Arial"/>
          <w:b/>
          <w:bCs/>
          <w:szCs w:val="20"/>
        </w:rPr>
        <w:t>.</w:t>
      </w:r>
      <w:r w:rsidR="00535F58" w:rsidRPr="00F95C7E">
        <w:rPr>
          <w:rFonts w:cs="Arial"/>
          <w:b/>
          <w:bCs/>
          <w:szCs w:val="20"/>
        </w:rPr>
        <w:t xml:space="preserve"> </w:t>
      </w:r>
      <w:r w:rsidR="00A96FD2" w:rsidRPr="00F95C7E">
        <w:rPr>
          <w:rFonts w:cs="Arial"/>
          <w:b/>
          <w:bCs/>
          <w:szCs w:val="20"/>
        </w:rPr>
        <w:t>It is intended to be completed by a competent person.</w:t>
      </w:r>
      <w:r w:rsidRPr="00F95C7E">
        <w:rPr>
          <w:rFonts w:cs="Arial"/>
          <w:b/>
          <w:bCs/>
          <w:szCs w:val="20"/>
        </w:rPr>
        <w:t xml:space="preserve"> </w:t>
      </w:r>
      <w:r w:rsidR="007A4FFD" w:rsidRPr="00F95C7E">
        <w:rPr>
          <w:rFonts w:cs="Arial"/>
          <w:b/>
          <w:bCs/>
          <w:szCs w:val="20"/>
        </w:rPr>
        <w:t xml:space="preserve">Completing this checklist alone will not necessarily put you in compliance with legislation. All OHS legislation </w:t>
      </w:r>
      <w:r w:rsidR="0056325B">
        <w:rPr>
          <w:rFonts w:cs="Arial"/>
          <w:b/>
          <w:bCs/>
          <w:szCs w:val="20"/>
        </w:rPr>
        <w:t xml:space="preserve">requirements </w:t>
      </w:r>
      <w:r w:rsidR="007A4FFD" w:rsidRPr="00F95C7E">
        <w:rPr>
          <w:rFonts w:cs="Arial"/>
          <w:b/>
          <w:bCs/>
          <w:szCs w:val="20"/>
        </w:rPr>
        <w:t xml:space="preserve">must be met. </w:t>
      </w:r>
    </w:p>
    <w:p w14:paraId="4C4D1FC4" w14:textId="4B913B8F" w:rsidR="007A4FFD" w:rsidRDefault="0056325B" w:rsidP="007D1FAF">
      <w:pPr>
        <w:spacing w:before="60" w:after="60" w:line="276" w:lineRule="auto"/>
        <w:ind w:left="630" w:right="630"/>
        <w:rPr>
          <w:rFonts w:cs="Arial"/>
          <w:b/>
          <w:bCs/>
          <w:sz w:val="24"/>
        </w:rPr>
      </w:pPr>
      <w:r>
        <w:rPr>
          <w:rFonts w:cs="Arial"/>
          <w:b/>
          <w:bCs/>
          <w:szCs w:val="20"/>
        </w:rPr>
        <w:t>I</w:t>
      </w:r>
      <w:r w:rsidR="007A4FFD" w:rsidRPr="00F95C7E">
        <w:rPr>
          <w:rFonts w:cs="Arial"/>
          <w:b/>
          <w:bCs/>
          <w:szCs w:val="20"/>
        </w:rPr>
        <w:t xml:space="preserve">t is important and necessary that you customize this document to meet the unique circumstances of your work site. Further, it is essential that this document is not only completed, but is used, communicated, and implemented in accordance with the legislation. Neither the Crown, nor its agents, </w:t>
      </w:r>
      <w:proofErr w:type="gramStart"/>
      <w:r w:rsidR="007A4FFD" w:rsidRPr="00F95C7E">
        <w:rPr>
          <w:rFonts w:cs="Arial"/>
          <w:b/>
          <w:bCs/>
          <w:szCs w:val="20"/>
        </w:rPr>
        <w:t>employees</w:t>
      </w:r>
      <w:proofErr w:type="gramEnd"/>
      <w:r w:rsidR="007A4FFD" w:rsidRPr="00F95C7E">
        <w:rPr>
          <w:rFonts w:cs="Arial"/>
          <w:b/>
          <w:bCs/>
          <w:szCs w:val="20"/>
        </w:rPr>
        <w:t xml:space="preserve"> or contractors, will be liable to you for any damages, direct or indirect, arising out of your use of this checklist.</w:t>
      </w:r>
    </w:p>
    <w:p w14:paraId="266613F6" w14:textId="07BCFF6B" w:rsidR="004A7F13" w:rsidRPr="00FF6FCF" w:rsidRDefault="00FF6FCF" w:rsidP="007D1FAF">
      <w:pPr>
        <w:spacing w:before="480" w:after="240"/>
        <w:ind w:left="634"/>
        <w:rPr>
          <w:rFonts w:cs="Arial"/>
          <w:sz w:val="24"/>
        </w:rPr>
      </w:pPr>
      <w:r w:rsidRPr="00FF6FCF">
        <w:rPr>
          <w:rFonts w:cs="Arial"/>
          <w:b/>
          <w:bCs/>
          <w:sz w:val="24"/>
        </w:rPr>
        <w:t>General information</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390"/>
      </w:tblGrid>
      <w:tr w:rsidR="006B4A11" w:rsidRPr="007203D4" w14:paraId="197871C9" w14:textId="77777777" w:rsidTr="00F95C7E">
        <w:trPr>
          <w:trHeight w:val="432"/>
          <w:jc w:val="center"/>
        </w:trPr>
        <w:tc>
          <w:tcPr>
            <w:tcW w:w="3145" w:type="dxa"/>
            <w:shd w:val="clear" w:color="auto" w:fill="auto"/>
            <w:vAlign w:val="center"/>
          </w:tcPr>
          <w:p w14:paraId="197871C5" w14:textId="3A151495" w:rsidR="006B4A11" w:rsidRPr="007D1FAF" w:rsidRDefault="006B4A11" w:rsidP="00253DDE">
            <w:pPr>
              <w:spacing w:before="60" w:after="60"/>
              <w:rPr>
                <w:rFonts w:cs="Arial"/>
                <w:szCs w:val="20"/>
                <w:lang w:val="en-IN"/>
              </w:rPr>
            </w:pPr>
            <w:r w:rsidRPr="007D1FAF">
              <w:rPr>
                <w:rFonts w:cs="Arial"/>
                <w:szCs w:val="20"/>
                <w:lang w:val="en-IN"/>
              </w:rPr>
              <w:t>Project name</w:t>
            </w:r>
            <w:r w:rsidR="00730700" w:rsidRPr="007D1FAF">
              <w:rPr>
                <w:rFonts w:cs="Arial"/>
                <w:szCs w:val="20"/>
                <w:lang w:val="en-IN"/>
              </w:rPr>
              <w:t>:</w:t>
            </w:r>
          </w:p>
        </w:tc>
        <w:tc>
          <w:tcPr>
            <w:tcW w:w="6390" w:type="dxa"/>
            <w:shd w:val="clear" w:color="auto" w:fill="auto"/>
            <w:vAlign w:val="center"/>
          </w:tcPr>
          <w:p w14:paraId="197871C8" w14:textId="77777777" w:rsidR="006B4A11" w:rsidRPr="007203D4" w:rsidRDefault="006B4A11" w:rsidP="00461974">
            <w:pPr>
              <w:spacing w:before="60" w:after="60"/>
              <w:rPr>
                <w:rFonts w:cs="Arial"/>
                <w:b/>
                <w:sz w:val="18"/>
                <w:szCs w:val="18"/>
                <w:lang w:val="en-IN"/>
              </w:rPr>
            </w:pPr>
          </w:p>
        </w:tc>
      </w:tr>
      <w:tr w:rsidR="006B4A11" w:rsidRPr="007203D4" w14:paraId="0D55DE4E" w14:textId="77777777" w:rsidTr="00F95C7E">
        <w:trPr>
          <w:trHeight w:val="432"/>
          <w:jc w:val="center"/>
        </w:trPr>
        <w:tc>
          <w:tcPr>
            <w:tcW w:w="3145" w:type="dxa"/>
            <w:shd w:val="clear" w:color="auto" w:fill="auto"/>
            <w:vAlign w:val="center"/>
          </w:tcPr>
          <w:p w14:paraId="7E683B51" w14:textId="55C367ED" w:rsidR="006B4A11" w:rsidRPr="007D1FAF" w:rsidRDefault="006B4A11" w:rsidP="00253DDE">
            <w:pPr>
              <w:spacing w:before="60" w:after="60"/>
              <w:rPr>
                <w:rFonts w:cs="Arial"/>
                <w:szCs w:val="20"/>
                <w:lang w:val="en-IN"/>
              </w:rPr>
            </w:pPr>
            <w:r w:rsidRPr="007D1FAF">
              <w:rPr>
                <w:rFonts w:cs="Arial"/>
                <w:szCs w:val="20"/>
                <w:lang w:val="en-IN"/>
              </w:rPr>
              <w:t>Location</w:t>
            </w:r>
            <w:r w:rsidR="00730700" w:rsidRPr="007D1FAF">
              <w:rPr>
                <w:rFonts w:cs="Arial"/>
                <w:szCs w:val="20"/>
                <w:lang w:val="en-IN"/>
              </w:rPr>
              <w:t>:</w:t>
            </w:r>
          </w:p>
        </w:tc>
        <w:tc>
          <w:tcPr>
            <w:tcW w:w="6390" w:type="dxa"/>
            <w:shd w:val="clear" w:color="auto" w:fill="auto"/>
            <w:vAlign w:val="center"/>
          </w:tcPr>
          <w:p w14:paraId="052C3E12" w14:textId="77777777" w:rsidR="006B4A11" w:rsidRPr="007203D4" w:rsidRDefault="006B4A11" w:rsidP="00461974">
            <w:pPr>
              <w:spacing w:before="60" w:after="60"/>
              <w:rPr>
                <w:rFonts w:cs="Arial"/>
                <w:b/>
                <w:sz w:val="18"/>
                <w:szCs w:val="18"/>
                <w:lang w:val="en-IN"/>
              </w:rPr>
            </w:pPr>
          </w:p>
        </w:tc>
      </w:tr>
      <w:tr w:rsidR="006B4A11" w:rsidRPr="007203D4" w14:paraId="758C877B" w14:textId="77777777" w:rsidTr="00F95C7E">
        <w:trPr>
          <w:trHeight w:val="432"/>
          <w:jc w:val="center"/>
        </w:trPr>
        <w:tc>
          <w:tcPr>
            <w:tcW w:w="3145" w:type="dxa"/>
            <w:shd w:val="clear" w:color="auto" w:fill="auto"/>
            <w:vAlign w:val="center"/>
          </w:tcPr>
          <w:p w14:paraId="2746A065" w14:textId="5ADF7111" w:rsidR="006B4A11" w:rsidRPr="007D1FAF" w:rsidRDefault="006B4A11" w:rsidP="00253DDE">
            <w:pPr>
              <w:spacing w:before="60" w:after="60"/>
              <w:rPr>
                <w:rFonts w:cs="Arial"/>
                <w:szCs w:val="20"/>
                <w:lang w:val="en-IN"/>
              </w:rPr>
            </w:pPr>
            <w:r w:rsidRPr="007D1FAF">
              <w:rPr>
                <w:rFonts w:cs="Arial"/>
                <w:szCs w:val="20"/>
                <w:lang w:val="en-IN"/>
              </w:rPr>
              <w:t>Weather conditions</w:t>
            </w:r>
            <w:r w:rsidR="00C078CB" w:rsidRPr="007D1FAF">
              <w:rPr>
                <w:rFonts w:cs="Arial"/>
                <w:szCs w:val="20"/>
                <w:lang w:val="en-IN"/>
              </w:rPr>
              <w:t xml:space="preserve"> (update as needed if conditions change)</w:t>
            </w:r>
            <w:r w:rsidR="00730700" w:rsidRPr="007D1FAF">
              <w:rPr>
                <w:rFonts w:cs="Arial"/>
                <w:szCs w:val="20"/>
                <w:lang w:val="en-IN"/>
              </w:rPr>
              <w:t>:</w:t>
            </w:r>
          </w:p>
        </w:tc>
        <w:tc>
          <w:tcPr>
            <w:tcW w:w="6390" w:type="dxa"/>
            <w:shd w:val="clear" w:color="auto" w:fill="auto"/>
            <w:vAlign w:val="center"/>
          </w:tcPr>
          <w:p w14:paraId="5B8417A9" w14:textId="77777777" w:rsidR="006B4A11" w:rsidRPr="007203D4" w:rsidRDefault="006B4A11" w:rsidP="00461974">
            <w:pPr>
              <w:spacing w:before="60" w:after="60"/>
              <w:rPr>
                <w:rFonts w:cs="Arial"/>
                <w:b/>
                <w:sz w:val="18"/>
                <w:szCs w:val="18"/>
                <w:lang w:val="en-IN"/>
              </w:rPr>
            </w:pPr>
          </w:p>
        </w:tc>
      </w:tr>
      <w:tr w:rsidR="006B4A11" w:rsidRPr="007203D4" w14:paraId="197871CE" w14:textId="77777777" w:rsidTr="00F95C7E">
        <w:trPr>
          <w:trHeight w:val="432"/>
          <w:jc w:val="center"/>
        </w:trPr>
        <w:tc>
          <w:tcPr>
            <w:tcW w:w="3145" w:type="dxa"/>
            <w:shd w:val="clear" w:color="auto" w:fill="auto"/>
            <w:vAlign w:val="center"/>
          </w:tcPr>
          <w:p w14:paraId="197871CA" w14:textId="1DBDE647" w:rsidR="006B4A11" w:rsidRPr="007D1FAF" w:rsidRDefault="0013304E" w:rsidP="00253DDE">
            <w:pPr>
              <w:spacing w:before="60" w:after="60"/>
              <w:rPr>
                <w:rFonts w:cs="Arial"/>
                <w:szCs w:val="20"/>
                <w:lang w:val="en-IN"/>
              </w:rPr>
            </w:pPr>
            <w:r w:rsidRPr="007D1FAF">
              <w:rPr>
                <w:rFonts w:cs="Arial"/>
                <w:szCs w:val="20"/>
                <w:lang w:val="en-IN"/>
              </w:rPr>
              <w:t xml:space="preserve">Employer’s </w:t>
            </w:r>
            <w:r w:rsidR="006B4A11" w:rsidRPr="007D1FAF">
              <w:rPr>
                <w:rFonts w:cs="Arial"/>
                <w:szCs w:val="20"/>
                <w:lang w:val="en-IN"/>
              </w:rPr>
              <w:t>name</w:t>
            </w:r>
            <w:r w:rsidR="00730700" w:rsidRPr="007D1FAF">
              <w:rPr>
                <w:rFonts w:cs="Arial"/>
                <w:szCs w:val="20"/>
                <w:lang w:val="en-IN"/>
              </w:rPr>
              <w:t>:</w:t>
            </w:r>
          </w:p>
        </w:tc>
        <w:tc>
          <w:tcPr>
            <w:tcW w:w="6390" w:type="dxa"/>
            <w:shd w:val="clear" w:color="auto" w:fill="auto"/>
            <w:vAlign w:val="center"/>
          </w:tcPr>
          <w:p w14:paraId="197871CD" w14:textId="77777777" w:rsidR="006B4A11" w:rsidRPr="007203D4" w:rsidRDefault="006B4A11" w:rsidP="00461974">
            <w:pPr>
              <w:spacing w:before="60" w:after="60"/>
              <w:rPr>
                <w:rFonts w:cs="Arial"/>
                <w:b/>
                <w:sz w:val="18"/>
                <w:szCs w:val="18"/>
                <w:lang w:val="en-IN"/>
              </w:rPr>
            </w:pPr>
          </w:p>
        </w:tc>
      </w:tr>
      <w:tr w:rsidR="006B4A11" w:rsidRPr="007203D4" w14:paraId="73ED462A" w14:textId="77777777" w:rsidTr="00F95C7E">
        <w:trPr>
          <w:trHeight w:val="432"/>
          <w:jc w:val="center"/>
        </w:trPr>
        <w:tc>
          <w:tcPr>
            <w:tcW w:w="3145" w:type="dxa"/>
            <w:shd w:val="clear" w:color="auto" w:fill="auto"/>
            <w:vAlign w:val="center"/>
          </w:tcPr>
          <w:p w14:paraId="2F109722" w14:textId="097E3A47" w:rsidR="006B4A11" w:rsidRPr="007D1FAF" w:rsidRDefault="006B4A11" w:rsidP="00253DDE">
            <w:pPr>
              <w:spacing w:before="60" w:after="60"/>
              <w:rPr>
                <w:rFonts w:cs="Arial"/>
                <w:szCs w:val="20"/>
                <w:lang w:val="en-IN"/>
              </w:rPr>
            </w:pPr>
            <w:r w:rsidRPr="007D1FAF">
              <w:rPr>
                <w:rFonts w:cs="Arial"/>
                <w:szCs w:val="20"/>
                <w:lang w:val="en-IN"/>
              </w:rPr>
              <w:t>Supervisor’s name</w:t>
            </w:r>
            <w:r w:rsidR="00730700" w:rsidRPr="007D1FAF">
              <w:rPr>
                <w:rFonts w:cs="Arial"/>
                <w:szCs w:val="20"/>
                <w:lang w:val="en-IN"/>
              </w:rPr>
              <w:t>:</w:t>
            </w:r>
          </w:p>
        </w:tc>
        <w:tc>
          <w:tcPr>
            <w:tcW w:w="6390" w:type="dxa"/>
            <w:shd w:val="clear" w:color="auto" w:fill="auto"/>
            <w:vAlign w:val="center"/>
          </w:tcPr>
          <w:p w14:paraId="2A82B883" w14:textId="77777777" w:rsidR="006B4A11" w:rsidRPr="007203D4" w:rsidRDefault="006B4A11" w:rsidP="00461974">
            <w:pPr>
              <w:spacing w:before="60" w:after="60"/>
              <w:rPr>
                <w:rFonts w:cs="Arial"/>
                <w:b/>
                <w:sz w:val="18"/>
                <w:szCs w:val="18"/>
                <w:lang w:val="en-IN"/>
              </w:rPr>
            </w:pPr>
          </w:p>
        </w:tc>
      </w:tr>
      <w:tr w:rsidR="006B4A11" w:rsidRPr="007203D4" w14:paraId="197871D3" w14:textId="77777777" w:rsidTr="00F95C7E">
        <w:trPr>
          <w:trHeight w:val="432"/>
          <w:jc w:val="center"/>
        </w:trPr>
        <w:tc>
          <w:tcPr>
            <w:tcW w:w="3145" w:type="dxa"/>
            <w:shd w:val="clear" w:color="auto" w:fill="auto"/>
            <w:vAlign w:val="center"/>
          </w:tcPr>
          <w:p w14:paraId="197871CF" w14:textId="4A8E66B9" w:rsidR="006B4A11" w:rsidRPr="007D1FAF" w:rsidRDefault="006B4A11" w:rsidP="00253DDE">
            <w:pPr>
              <w:spacing w:before="60" w:after="60"/>
              <w:rPr>
                <w:rFonts w:cs="Arial"/>
                <w:szCs w:val="20"/>
                <w:lang w:val="en-IN"/>
              </w:rPr>
            </w:pPr>
            <w:r w:rsidRPr="007D1FAF">
              <w:rPr>
                <w:rFonts w:cs="Arial"/>
                <w:szCs w:val="20"/>
                <w:lang w:val="en-IN"/>
              </w:rPr>
              <w:t>Inspection date and time</w:t>
            </w:r>
            <w:r w:rsidR="00730700" w:rsidRPr="007D1FAF">
              <w:rPr>
                <w:rFonts w:cs="Arial"/>
                <w:szCs w:val="20"/>
                <w:lang w:val="en-IN"/>
              </w:rPr>
              <w:t>:</w:t>
            </w:r>
          </w:p>
        </w:tc>
        <w:tc>
          <w:tcPr>
            <w:tcW w:w="6390" w:type="dxa"/>
            <w:shd w:val="clear" w:color="auto" w:fill="auto"/>
            <w:vAlign w:val="center"/>
          </w:tcPr>
          <w:p w14:paraId="197871D2" w14:textId="7899C4EA" w:rsidR="006B4A11" w:rsidRPr="007203D4" w:rsidRDefault="006B4A11" w:rsidP="00461974">
            <w:pPr>
              <w:spacing w:before="60" w:after="60"/>
              <w:rPr>
                <w:rFonts w:cs="Arial"/>
                <w:b/>
                <w:sz w:val="18"/>
                <w:szCs w:val="18"/>
                <w:lang w:val="en-IN"/>
              </w:rPr>
            </w:pPr>
          </w:p>
        </w:tc>
      </w:tr>
      <w:tr w:rsidR="00730700" w:rsidRPr="007203D4" w14:paraId="10140C90" w14:textId="77777777" w:rsidTr="00F95C7E">
        <w:trPr>
          <w:trHeight w:val="432"/>
          <w:jc w:val="center"/>
        </w:trPr>
        <w:tc>
          <w:tcPr>
            <w:tcW w:w="3145" w:type="dxa"/>
            <w:shd w:val="clear" w:color="auto" w:fill="auto"/>
            <w:vAlign w:val="center"/>
          </w:tcPr>
          <w:p w14:paraId="55C5B41B" w14:textId="3077E5B1" w:rsidR="00730700" w:rsidRPr="007D1FAF" w:rsidRDefault="00730700" w:rsidP="00253DDE">
            <w:pPr>
              <w:spacing w:before="60" w:after="60"/>
              <w:rPr>
                <w:rFonts w:cs="Arial"/>
                <w:szCs w:val="20"/>
                <w:lang w:val="en-IN"/>
              </w:rPr>
            </w:pPr>
            <w:r w:rsidRPr="007D1FAF">
              <w:rPr>
                <w:rFonts w:cs="Arial"/>
                <w:szCs w:val="20"/>
                <w:lang w:val="en-IN"/>
              </w:rPr>
              <w:t>Inspection by:</w:t>
            </w:r>
          </w:p>
        </w:tc>
        <w:tc>
          <w:tcPr>
            <w:tcW w:w="6390" w:type="dxa"/>
            <w:shd w:val="clear" w:color="auto" w:fill="auto"/>
            <w:vAlign w:val="center"/>
          </w:tcPr>
          <w:p w14:paraId="1C9B623A" w14:textId="77777777" w:rsidR="00730700" w:rsidRPr="007203D4" w:rsidRDefault="00730700" w:rsidP="00461974">
            <w:pPr>
              <w:spacing w:before="60" w:after="60"/>
              <w:rPr>
                <w:rFonts w:cs="Arial"/>
                <w:b/>
                <w:sz w:val="18"/>
                <w:szCs w:val="18"/>
                <w:lang w:val="en-IN"/>
              </w:rPr>
            </w:pPr>
          </w:p>
        </w:tc>
      </w:tr>
      <w:tr w:rsidR="00730700" w:rsidRPr="007203D4" w14:paraId="197871D8" w14:textId="77777777" w:rsidTr="00F95C7E">
        <w:trPr>
          <w:trHeight w:val="432"/>
          <w:jc w:val="center"/>
        </w:trPr>
        <w:tc>
          <w:tcPr>
            <w:tcW w:w="3145" w:type="dxa"/>
            <w:shd w:val="clear" w:color="auto" w:fill="auto"/>
            <w:vAlign w:val="center"/>
          </w:tcPr>
          <w:p w14:paraId="197871D4" w14:textId="0D2A77D0" w:rsidR="00730700" w:rsidRPr="007D1FAF" w:rsidRDefault="00730700" w:rsidP="00253DDE">
            <w:pPr>
              <w:spacing w:before="60" w:after="60"/>
              <w:rPr>
                <w:rFonts w:cs="Arial"/>
                <w:szCs w:val="20"/>
                <w:lang w:val="en-IN"/>
              </w:rPr>
            </w:pPr>
            <w:r w:rsidRPr="007D1FAF">
              <w:rPr>
                <w:rFonts w:cs="Arial"/>
                <w:szCs w:val="20"/>
                <w:lang w:val="en-IN"/>
              </w:rPr>
              <w:t>Number of workers on site:</w:t>
            </w:r>
          </w:p>
        </w:tc>
        <w:tc>
          <w:tcPr>
            <w:tcW w:w="6390" w:type="dxa"/>
            <w:shd w:val="clear" w:color="auto" w:fill="auto"/>
            <w:vAlign w:val="center"/>
          </w:tcPr>
          <w:p w14:paraId="197871D5" w14:textId="77777777" w:rsidR="00730700" w:rsidRPr="007203D4" w:rsidRDefault="00730700" w:rsidP="00461974">
            <w:pPr>
              <w:spacing w:before="60" w:after="60"/>
              <w:rPr>
                <w:rFonts w:cs="Arial"/>
                <w:b/>
                <w:sz w:val="18"/>
                <w:szCs w:val="18"/>
                <w:lang w:val="en-IN"/>
              </w:rPr>
            </w:pPr>
          </w:p>
        </w:tc>
      </w:tr>
    </w:tbl>
    <w:p w14:paraId="509CC935" w14:textId="209AF483" w:rsidR="00EF2FAA" w:rsidRDefault="00436A83" w:rsidP="007D1FAF">
      <w:pPr>
        <w:spacing w:before="480"/>
        <w:ind w:left="634" w:right="630"/>
        <w:rPr>
          <w:rFonts w:cs="Arial"/>
          <w:b/>
          <w:sz w:val="24"/>
        </w:rPr>
      </w:pPr>
      <w:r w:rsidRPr="00FF6FCF">
        <w:rPr>
          <w:rFonts w:cs="Arial"/>
          <w:b/>
          <w:sz w:val="24"/>
        </w:rPr>
        <w:t>Excavation/</w:t>
      </w:r>
      <w:r w:rsidR="007D1FAF">
        <w:rPr>
          <w:rFonts w:cs="Arial"/>
          <w:b/>
          <w:sz w:val="24"/>
        </w:rPr>
        <w:t>trench soil t</w:t>
      </w:r>
      <w:r w:rsidRPr="00FF6FCF">
        <w:rPr>
          <w:rFonts w:cs="Arial"/>
          <w:b/>
          <w:sz w:val="24"/>
        </w:rPr>
        <w:t>ype</w:t>
      </w:r>
      <w:r w:rsidR="007E712D">
        <w:rPr>
          <w:rFonts w:cs="Arial"/>
          <w:b/>
          <w:sz w:val="24"/>
        </w:rPr>
        <w:br/>
      </w:r>
      <w:r w:rsidR="00EF2FAA" w:rsidRPr="00F95C7E">
        <w:rPr>
          <w:rFonts w:cs="Arial"/>
          <w:b/>
          <w:szCs w:val="20"/>
        </w:rPr>
        <w:t xml:space="preserve">NOTE: If any part is soft, </w:t>
      </w:r>
      <w:proofErr w:type="gramStart"/>
      <w:r w:rsidR="00EF2FAA" w:rsidRPr="00F95C7E">
        <w:rPr>
          <w:rFonts w:cs="Arial"/>
          <w:b/>
          <w:szCs w:val="20"/>
        </w:rPr>
        <w:t>sandy</w:t>
      </w:r>
      <w:proofErr w:type="gramEnd"/>
      <w:r w:rsidR="00EF2FAA" w:rsidRPr="00F95C7E">
        <w:rPr>
          <w:rFonts w:cs="Arial"/>
          <w:b/>
          <w:szCs w:val="20"/>
        </w:rPr>
        <w:t xml:space="preserve"> or loose, the entire length must be considered to be soft, sandy and loose</w:t>
      </w:r>
      <w:r w:rsidR="007D1FAF">
        <w:rPr>
          <w:rFonts w:cs="Arial"/>
          <w:b/>
          <w:szCs w:val="20"/>
        </w:rPr>
        <w:t>.</w:t>
      </w:r>
    </w:p>
    <w:tbl>
      <w:tblPr>
        <w:tblW w:w="468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1523"/>
      </w:tblGrid>
      <w:tr w:rsidR="00EF2FAA" w:rsidRPr="007203D4" w14:paraId="41A1CD06" w14:textId="77777777" w:rsidTr="007D1FAF">
        <w:trPr>
          <w:trHeight w:val="288"/>
        </w:trPr>
        <w:tc>
          <w:tcPr>
            <w:tcW w:w="3157" w:type="dxa"/>
            <w:tcBorders>
              <w:top w:val="nil"/>
              <w:left w:val="nil"/>
            </w:tcBorders>
            <w:shd w:val="clear" w:color="auto" w:fill="auto"/>
          </w:tcPr>
          <w:p w14:paraId="231D2018" w14:textId="77777777" w:rsidR="00EF2FAA" w:rsidRPr="0013079E" w:rsidRDefault="00EF2FAA" w:rsidP="00BB2F6D">
            <w:pPr>
              <w:spacing w:before="60" w:after="60"/>
              <w:rPr>
                <w:rFonts w:cs="Arial"/>
                <w:b/>
                <w:szCs w:val="20"/>
              </w:rPr>
            </w:pPr>
          </w:p>
        </w:tc>
        <w:tc>
          <w:tcPr>
            <w:tcW w:w="1523" w:type="dxa"/>
            <w:shd w:val="clear" w:color="auto" w:fill="auto"/>
            <w:vAlign w:val="bottom"/>
          </w:tcPr>
          <w:p w14:paraId="2F64F111" w14:textId="1937FA8D" w:rsidR="00EF2FAA" w:rsidRPr="0013079E" w:rsidRDefault="00D402F0" w:rsidP="00BB2F6D">
            <w:pPr>
              <w:spacing w:before="60" w:after="60"/>
              <w:jc w:val="center"/>
              <w:rPr>
                <w:rFonts w:cs="Arial"/>
                <w:b/>
                <w:szCs w:val="20"/>
              </w:rPr>
            </w:pPr>
            <w:r>
              <w:rPr>
                <w:rFonts w:cs="Arial"/>
                <w:b/>
                <w:szCs w:val="20"/>
              </w:rPr>
              <w:t>Place c</w:t>
            </w:r>
            <w:r w:rsidR="001153C9">
              <w:rPr>
                <w:rFonts w:cs="Arial"/>
                <w:b/>
                <w:szCs w:val="20"/>
              </w:rPr>
              <w:t>heckmark if applicable</w:t>
            </w:r>
          </w:p>
        </w:tc>
      </w:tr>
      <w:tr w:rsidR="00EF2FAA" w:rsidRPr="007203D4" w14:paraId="1AD5833F" w14:textId="77777777" w:rsidTr="007D1FAF">
        <w:trPr>
          <w:trHeight w:val="432"/>
        </w:trPr>
        <w:tc>
          <w:tcPr>
            <w:tcW w:w="3157" w:type="dxa"/>
            <w:shd w:val="clear" w:color="auto" w:fill="auto"/>
            <w:vAlign w:val="center"/>
          </w:tcPr>
          <w:p w14:paraId="774345C1" w14:textId="34D64595" w:rsidR="00EF2FAA" w:rsidRPr="007D1FAF" w:rsidRDefault="00EF2FAA" w:rsidP="00BB2F6D">
            <w:pPr>
              <w:spacing w:before="60" w:after="60"/>
              <w:jc w:val="center"/>
              <w:rPr>
                <w:rFonts w:cs="Arial"/>
                <w:szCs w:val="20"/>
              </w:rPr>
            </w:pPr>
            <w:r w:rsidRPr="007D1FAF">
              <w:rPr>
                <w:rFonts w:cs="Arial"/>
                <w:szCs w:val="20"/>
              </w:rPr>
              <w:t>Hard</w:t>
            </w:r>
            <w:r w:rsidR="00BF7909">
              <w:rPr>
                <w:rFonts w:cs="Arial"/>
                <w:szCs w:val="20"/>
              </w:rPr>
              <w:t xml:space="preserve"> and </w:t>
            </w:r>
            <w:r w:rsidRPr="007D1FAF">
              <w:rPr>
                <w:rFonts w:cs="Arial"/>
                <w:szCs w:val="20"/>
              </w:rPr>
              <w:t>compact</w:t>
            </w:r>
          </w:p>
        </w:tc>
        <w:tc>
          <w:tcPr>
            <w:tcW w:w="1523" w:type="dxa"/>
            <w:shd w:val="clear" w:color="auto" w:fill="auto"/>
            <w:vAlign w:val="center"/>
          </w:tcPr>
          <w:p w14:paraId="6AD7F080" w14:textId="77777777" w:rsidR="00EF2FAA" w:rsidRPr="0013079E" w:rsidRDefault="00EF2FAA" w:rsidP="00BB2F6D">
            <w:pPr>
              <w:spacing w:before="60" w:after="60"/>
              <w:rPr>
                <w:rFonts w:cs="Arial"/>
                <w:b/>
                <w:szCs w:val="20"/>
              </w:rPr>
            </w:pPr>
          </w:p>
        </w:tc>
      </w:tr>
      <w:tr w:rsidR="00EF2FAA" w:rsidRPr="007203D4" w14:paraId="12E26252" w14:textId="77777777" w:rsidTr="007D1FAF">
        <w:trPr>
          <w:trHeight w:val="432"/>
        </w:trPr>
        <w:tc>
          <w:tcPr>
            <w:tcW w:w="3157" w:type="dxa"/>
            <w:shd w:val="clear" w:color="auto" w:fill="auto"/>
            <w:vAlign w:val="center"/>
          </w:tcPr>
          <w:p w14:paraId="0C18C375" w14:textId="1B38392A" w:rsidR="00EF2FAA" w:rsidRPr="007D1FAF" w:rsidRDefault="00EF2FAA" w:rsidP="00BB2F6D">
            <w:pPr>
              <w:spacing w:before="60" w:after="60"/>
              <w:jc w:val="center"/>
              <w:rPr>
                <w:rFonts w:cs="Arial"/>
                <w:szCs w:val="20"/>
              </w:rPr>
            </w:pPr>
            <w:r w:rsidRPr="007D1FAF">
              <w:rPr>
                <w:rFonts w:cs="Arial"/>
                <w:szCs w:val="20"/>
              </w:rPr>
              <w:t>Likely to crack</w:t>
            </w:r>
            <w:r w:rsidR="00BF7909">
              <w:rPr>
                <w:rFonts w:cs="Arial"/>
                <w:szCs w:val="20"/>
              </w:rPr>
              <w:t xml:space="preserve"> or </w:t>
            </w:r>
            <w:r w:rsidRPr="007D1FAF">
              <w:rPr>
                <w:rFonts w:cs="Arial"/>
                <w:szCs w:val="20"/>
              </w:rPr>
              <w:t>crumble</w:t>
            </w:r>
          </w:p>
        </w:tc>
        <w:tc>
          <w:tcPr>
            <w:tcW w:w="1523" w:type="dxa"/>
            <w:shd w:val="clear" w:color="auto" w:fill="auto"/>
            <w:vAlign w:val="center"/>
          </w:tcPr>
          <w:p w14:paraId="2D0F227E" w14:textId="77777777" w:rsidR="00EF2FAA" w:rsidRPr="0013079E" w:rsidRDefault="00EF2FAA" w:rsidP="00BB2F6D">
            <w:pPr>
              <w:spacing w:before="60" w:after="60"/>
              <w:rPr>
                <w:rFonts w:cs="Arial"/>
                <w:b/>
                <w:szCs w:val="20"/>
              </w:rPr>
            </w:pPr>
          </w:p>
        </w:tc>
      </w:tr>
      <w:tr w:rsidR="00EF2FAA" w:rsidRPr="007203D4" w14:paraId="37E632BB" w14:textId="77777777" w:rsidTr="007D1FAF">
        <w:trPr>
          <w:trHeight w:val="432"/>
        </w:trPr>
        <w:tc>
          <w:tcPr>
            <w:tcW w:w="3157" w:type="dxa"/>
            <w:shd w:val="clear" w:color="auto" w:fill="auto"/>
            <w:vAlign w:val="center"/>
          </w:tcPr>
          <w:p w14:paraId="11E28C7A" w14:textId="77777777" w:rsidR="00EF2FAA" w:rsidRPr="007D1FAF" w:rsidRDefault="00EF2FAA" w:rsidP="00BB2F6D">
            <w:pPr>
              <w:spacing w:before="60" w:after="60"/>
              <w:jc w:val="center"/>
              <w:rPr>
                <w:rFonts w:cs="Arial"/>
                <w:szCs w:val="20"/>
              </w:rPr>
            </w:pPr>
            <w:r w:rsidRPr="007D1FAF">
              <w:rPr>
                <w:rFonts w:cs="Arial"/>
                <w:szCs w:val="20"/>
              </w:rPr>
              <w:t xml:space="preserve">Soft, </w:t>
            </w:r>
            <w:proofErr w:type="gramStart"/>
            <w:r w:rsidRPr="007D1FAF">
              <w:rPr>
                <w:rFonts w:cs="Arial"/>
                <w:szCs w:val="20"/>
              </w:rPr>
              <w:t>sandy</w:t>
            </w:r>
            <w:proofErr w:type="gramEnd"/>
            <w:r w:rsidRPr="007D1FAF">
              <w:rPr>
                <w:rFonts w:cs="Arial"/>
                <w:szCs w:val="20"/>
              </w:rPr>
              <w:t xml:space="preserve"> or loose</w:t>
            </w:r>
          </w:p>
        </w:tc>
        <w:tc>
          <w:tcPr>
            <w:tcW w:w="1523" w:type="dxa"/>
            <w:shd w:val="clear" w:color="auto" w:fill="auto"/>
            <w:vAlign w:val="center"/>
          </w:tcPr>
          <w:p w14:paraId="3B33F000" w14:textId="77777777" w:rsidR="00EF2FAA" w:rsidRPr="0013079E" w:rsidRDefault="00EF2FAA" w:rsidP="00BB2F6D">
            <w:pPr>
              <w:spacing w:before="60" w:after="60"/>
              <w:rPr>
                <w:rFonts w:cs="Arial"/>
                <w:b/>
                <w:szCs w:val="20"/>
              </w:rPr>
            </w:pPr>
          </w:p>
        </w:tc>
      </w:tr>
    </w:tbl>
    <w:p w14:paraId="230EA2D8" w14:textId="457D17D5" w:rsidR="00436A83" w:rsidRDefault="00436A83" w:rsidP="007D1FAF">
      <w:pPr>
        <w:spacing w:before="480" w:after="240"/>
        <w:ind w:left="634"/>
        <w:rPr>
          <w:rFonts w:cs="Arial"/>
          <w:b/>
          <w:sz w:val="24"/>
        </w:rPr>
      </w:pPr>
      <w:r w:rsidRPr="00FF6FCF">
        <w:rPr>
          <w:rFonts w:cs="Arial"/>
          <w:b/>
          <w:sz w:val="24"/>
        </w:rPr>
        <w:t>Excavation/</w:t>
      </w:r>
      <w:r w:rsidR="007D1FAF">
        <w:rPr>
          <w:rFonts w:cs="Arial"/>
          <w:b/>
          <w:sz w:val="24"/>
        </w:rPr>
        <w:t>trench d</w:t>
      </w:r>
      <w:r w:rsidRPr="00FF6FCF">
        <w:rPr>
          <w:rFonts w:cs="Arial"/>
          <w:b/>
          <w:sz w:val="24"/>
        </w:rPr>
        <w:t>imensions (</w:t>
      </w:r>
      <w:proofErr w:type="spellStart"/>
      <w:r w:rsidRPr="00FF6FCF">
        <w:rPr>
          <w:rFonts w:cs="Arial"/>
          <w:b/>
          <w:sz w:val="24"/>
        </w:rPr>
        <w:t>metres</w:t>
      </w:r>
      <w:proofErr w:type="spellEnd"/>
      <w:r w:rsidRPr="00FF6FCF">
        <w:rPr>
          <w:rFonts w:cs="Arial"/>
          <w:b/>
          <w:sz w:val="24"/>
        </w:rPr>
        <w:t>)</w:t>
      </w:r>
    </w:p>
    <w:tbl>
      <w:tblPr>
        <w:tblW w:w="4677"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559"/>
      </w:tblGrid>
      <w:tr w:rsidR="00EF2FAA" w:rsidRPr="007203D4" w14:paraId="005B775A" w14:textId="77777777" w:rsidTr="007D1FAF">
        <w:trPr>
          <w:trHeight w:val="215"/>
        </w:trPr>
        <w:tc>
          <w:tcPr>
            <w:tcW w:w="1559" w:type="dxa"/>
            <w:shd w:val="clear" w:color="auto" w:fill="auto"/>
            <w:vAlign w:val="bottom"/>
          </w:tcPr>
          <w:p w14:paraId="6C7BB57E" w14:textId="77777777" w:rsidR="00EF2FAA" w:rsidRPr="0013079E" w:rsidRDefault="00EF2FAA" w:rsidP="00BB2F6D">
            <w:pPr>
              <w:spacing w:before="60" w:after="60"/>
              <w:jc w:val="center"/>
              <w:rPr>
                <w:rFonts w:cs="Arial"/>
                <w:b/>
                <w:szCs w:val="20"/>
              </w:rPr>
            </w:pPr>
            <w:r w:rsidRPr="0013079E">
              <w:rPr>
                <w:rFonts w:cs="Arial"/>
                <w:b/>
                <w:szCs w:val="20"/>
              </w:rPr>
              <w:t>Depth</w:t>
            </w:r>
          </w:p>
        </w:tc>
        <w:tc>
          <w:tcPr>
            <w:tcW w:w="1559" w:type="dxa"/>
            <w:shd w:val="clear" w:color="auto" w:fill="auto"/>
            <w:vAlign w:val="bottom"/>
          </w:tcPr>
          <w:p w14:paraId="60EEA6DF" w14:textId="77777777" w:rsidR="00EF2FAA" w:rsidRPr="0013079E" w:rsidRDefault="00EF2FAA" w:rsidP="00BB2F6D">
            <w:pPr>
              <w:spacing w:before="60" w:after="60"/>
              <w:jc w:val="center"/>
              <w:rPr>
                <w:rFonts w:cs="Arial"/>
                <w:b/>
                <w:szCs w:val="20"/>
              </w:rPr>
            </w:pPr>
            <w:r w:rsidRPr="0013079E">
              <w:rPr>
                <w:rFonts w:cs="Arial"/>
                <w:b/>
                <w:szCs w:val="20"/>
              </w:rPr>
              <w:t>Width</w:t>
            </w:r>
          </w:p>
        </w:tc>
        <w:tc>
          <w:tcPr>
            <w:tcW w:w="1559" w:type="dxa"/>
            <w:vAlign w:val="bottom"/>
          </w:tcPr>
          <w:p w14:paraId="3E849BD8" w14:textId="77777777" w:rsidR="00EF2FAA" w:rsidRPr="0013079E" w:rsidRDefault="00EF2FAA" w:rsidP="00BB2F6D">
            <w:pPr>
              <w:spacing w:before="60" w:after="60"/>
              <w:jc w:val="center"/>
              <w:rPr>
                <w:rFonts w:cs="Arial"/>
                <w:b/>
                <w:szCs w:val="20"/>
              </w:rPr>
            </w:pPr>
            <w:r w:rsidRPr="0013079E">
              <w:rPr>
                <w:rFonts w:cs="Arial"/>
                <w:b/>
                <w:szCs w:val="20"/>
              </w:rPr>
              <w:t>Length</w:t>
            </w:r>
          </w:p>
        </w:tc>
      </w:tr>
      <w:tr w:rsidR="00EF2FAA" w:rsidRPr="007203D4" w14:paraId="67E4DCF2" w14:textId="77777777" w:rsidTr="007D1FAF">
        <w:trPr>
          <w:trHeight w:val="432"/>
        </w:trPr>
        <w:tc>
          <w:tcPr>
            <w:tcW w:w="1559" w:type="dxa"/>
            <w:shd w:val="clear" w:color="auto" w:fill="auto"/>
          </w:tcPr>
          <w:p w14:paraId="6EF20230" w14:textId="77777777" w:rsidR="00EF2FAA" w:rsidRPr="0013079E" w:rsidRDefault="00EF2FAA" w:rsidP="00BB2F6D">
            <w:pPr>
              <w:spacing w:before="60" w:after="60"/>
              <w:rPr>
                <w:rFonts w:cs="Arial"/>
                <w:b/>
                <w:szCs w:val="20"/>
              </w:rPr>
            </w:pPr>
          </w:p>
        </w:tc>
        <w:tc>
          <w:tcPr>
            <w:tcW w:w="1559" w:type="dxa"/>
            <w:shd w:val="clear" w:color="auto" w:fill="auto"/>
          </w:tcPr>
          <w:p w14:paraId="554AEB57" w14:textId="77777777" w:rsidR="00EF2FAA" w:rsidRPr="0013079E" w:rsidRDefault="00EF2FAA" w:rsidP="00BB2F6D">
            <w:pPr>
              <w:spacing w:before="60" w:after="60"/>
              <w:rPr>
                <w:rFonts w:cs="Arial"/>
                <w:b/>
                <w:szCs w:val="20"/>
              </w:rPr>
            </w:pPr>
          </w:p>
        </w:tc>
        <w:tc>
          <w:tcPr>
            <w:tcW w:w="1559" w:type="dxa"/>
          </w:tcPr>
          <w:p w14:paraId="363344D8" w14:textId="77777777" w:rsidR="00EF2FAA" w:rsidRPr="0013079E" w:rsidRDefault="00EF2FAA" w:rsidP="00BB2F6D">
            <w:pPr>
              <w:spacing w:before="60" w:after="60"/>
              <w:rPr>
                <w:rFonts w:cs="Arial"/>
                <w:b/>
                <w:szCs w:val="20"/>
              </w:rPr>
            </w:pPr>
          </w:p>
        </w:tc>
      </w:tr>
    </w:tbl>
    <w:p w14:paraId="05D02014" w14:textId="7A18DC9F" w:rsidR="00E846C8" w:rsidRDefault="00E846C8">
      <w:pPr>
        <w:rPr>
          <w:rFonts w:cs="Arial"/>
          <w:sz w:val="18"/>
          <w:szCs w:val="18"/>
        </w:rPr>
      </w:pPr>
    </w:p>
    <w:p w14:paraId="73034FEC" w14:textId="77777777" w:rsidR="007E712D" w:rsidRDefault="007E712D" w:rsidP="005A14F6">
      <w:pPr>
        <w:spacing w:before="60" w:after="240"/>
        <w:jc w:val="center"/>
        <w:rPr>
          <w:rFonts w:cs="Arial"/>
          <w:b/>
          <w:bCs/>
          <w:sz w:val="24"/>
        </w:rPr>
      </w:pPr>
      <w:r>
        <w:rPr>
          <w:rFonts w:cs="Arial"/>
          <w:b/>
          <w:bCs/>
          <w:sz w:val="24"/>
        </w:rPr>
        <w:br w:type="page"/>
      </w:r>
    </w:p>
    <w:p w14:paraId="19787208" w14:textId="5462F2A4" w:rsidR="00A17422" w:rsidRPr="0002735D" w:rsidRDefault="0080477A" w:rsidP="0056505B">
      <w:pPr>
        <w:spacing w:before="60" w:after="120"/>
        <w:ind w:left="274"/>
        <w:rPr>
          <w:rFonts w:cs="Arial"/>
          <w:b/>
          <w:bCs/>
          <w:sz w:val="24"/>
        </w:rPr>
      </w:pPr>
      <w:r w:rsidRPr="0002735D">
        <w:rPr>
          <w:rFonts w:cs="Arial"/>
          <w:b/>
          <w:bCs/>
          <w:sz w:val="24"/>
        </w:rPr>
        <w:lastRenderedPageBreak/>
        <w:t>General</w:t>
      </w:r>
      <w:r w:rsidR="007E0980" w:rsidRPr="0002735D">
        <w:rPr>
          <w:rFonts w:cs="Arial"/>
          <w:b/>
          <w:bCs/>
          <w:sz w:val="24"/>
        </w:rPr>
        <w:t xml:space="preserve"> </w:t>
      </w:r>
      <w:r w:rsidR="004748BB">
        <w:rPr>
          <w:rFonts w:cs="Arial"/>
          <w:b/>
          <w:bCs/>
          <w:sz w:val="24"/>
        </w:rPr>
        <w:t>excavation</w:t>
      </w:r>
      <w:r w:rsidR="004748BB" w:rsidRPr="0002735D">
        <w:rPr>
          <w:rFonts w:cs="Arial"/>
          <w:b/>
          <w:bCs/>
          <w:sz w:val="24"/>
        </w:rPr>
        <w:t xml:space="preserve"> </w:t>
      </w:r>
      <w:r w:rsidRPr="0002735D">
        <w:rPr>
          <w:rFonts w:cs="Arial"/>
          <w:b/>
          <w:bCs/>
          <w:sz w:val="24"/>
        </w:rPr>
        <w:t>inspecti</w:t>
      </w:r>
      <w:r w:rsidR="007E0980" w:rsidRPr="0002735D">
        <w:rPr>
          <w:rFonts w:cs="Arial"/>
          <w:b/>
          <w:bCs/>
          <w:sz w:val="24"/>
        </w:rPr>
        <w:t>on</w:t>
      </w:r>
    </w:p>
    <w:tbl>
      <w:tblPr>
        <w:tblStyle w:val="TableGrid"/>
        <w:tblpPr w:leftFromText="180" w:rightFromText="180" w:vertAnchor="text" w:tblpX="270" w:tblpY="1"/>
        <w:tblOverlap w:val="never"/>
        <w:tblW w:w="10260" w:type="dxa"/>
        <w:tblLayout w:type="fixed"/>
        <w:tblLook w:val="04A0" w:firstRow="1" w:lastRow="0" w:firstColumn="1" w:lastColumn="0" w:noHBand="0" w:noVBand="1"/>
      </w:tblPr>
      <w:tblGrid>
        <w:gridCol w:w="4140"/>
        <w:gridCol w:w="600"/>
        <w:gridCol w:w="600"/>
        <w:gridCol w:w="600"/>
        <w:gridCol w:w="4320"/>
      </w:tblGrid>
      <w:tr w:rsidR="00586B72" w:rsidRPr="007203D4" w14:paraId="1978720D" w14:textId="77777777" w:rsidTr="0046034A">
        <w:tc>
          <w:tcPr>
            <w:tcW w:w="4140" w:type="dxa"/>
            <w:tcBorders>
              <w:top w:val="nil"/>
              <w:left w:val="nil"/>
            </w:tcBorders>
          </w:tcPr>
          <w:p w14:paraId="19787209" w14:textId="57BEFE2D" w:rsidR="00B52061" w:rsidRPr="004603DB" w:rsidRDefault="00B52061" w:rsidP="00B52061">
            <w:pPr>
              <w:spacing w:before="60" w:after="60"/>
              <w:rPr>
                <w:rFonts w:cs="Arial"/>
                <w:b/>
                <w:szCs w:val="20"/>
              </w:rPr>
            </w:pPr>
          </w:p>
        </w:tc>
        <w:tc>
          <w:tcPr>
            <w:tcW w:w="600" w:type="dxa"/>
          </w:tcPr>
          <w:p w14:paraId="1978720A" w14:textId="26D4BF97" w:rsidR="00B52061" w:rsidRPr="004603DB" w:rsidRDefault="00B52061" w:rsidP="0046034A">
            <w:pPr>
              <w:spacing w:before="60" w:after="60"/>
              <w:jc w:val="center"/>
              <w:rPr>
                <w:rFonts w:cs="Arial"/>
                <w:b/>
                <w:bCs/>
                <w:szCs w:val="20"/>
              </w:rPr>
            </w:pPr>
            <w:r w:rsidRPr="004603DB">
              <w:rPr>
                <w:rFonts w:cs="Arial"/>
                <w:b/>
                <w:bCs/>
                <w:szCs w:val="20"/>
              </w:rPr>
              <w:t>Yes</w:t>
            </w:r>
          </w:p>
        </w:tc>
        <w:tc>
          <w:tcPr>
            <w:tcW w:w="600" w:type="dxa"/>
          </w:tcPr>
          <w:p w14:paraId="1978720B" w14:textId="4AC6D933" w:rsidR="00B52061" w:rsidRPr="004603DB" w:rsidRDefault="00B52061" w:rsidP="0046034A">
            <w:pPr>
              <w:spacing w:before="60" w:after="60"/>
              <w:jc w:val="center"/>
              <w:rPr>
                <w:rFonts w:cs="Arial"/>
                <w:b/>
                <w:bCs/>
                <w:szCs w:val="20"/>
              </w:rPr>
            </w:pPr>
            <w:r w:rsidRPr="004603DB">
              <w:rPr>
                <w:rFonts w:cs="Arial"/>
                <w:b/>
                <w:bCs/>
                <w:szCs w:val="20"/>
              </w:rPr>
              <w:t>No</w:t>
            </w:r>
          </w:p>
        </w:tc>
        <w:tc>
          <w:tcPr>
            <w:tcW w:w="600" w:type="dxa"/>
          </w:tcPr>
          <w:p w14:paraId="257DB72C" w14:textId="66F23631" w:rsidR="00B52061" w:rsidRDefault="00B52061" w:rsidP="00B52061">
            <w:pPr>
              <w:spacing w:before="60" w:after="60"/>
              <w:jc w:val="center"/>
              <w:rPr>
                <w:rFonts w:cs="Arial"/>
                <w:b/>
                <w:bCs/>
                <w:szCs w:val="20"/>
              </w:rPr>
            </w:pPr>
            <w:r>
              <w:rPr>
                <w:rFonts w:cs="Arial"/>
                <w:b/>
                <w:bCs/>
                <w:szCs w:val="20"/>
              </w:rPr>
              <w:t>N/A</w:t>
            </w:r>
          </w:p>
        </w:tc>
        <w:tc>
          <w:tcPr>
            <w:tcW w:w="4320" w:type="dxa"/>
          </w:tcPr>
          <w:p w14:paraId="1978720C" w14:textId="636E9CAE" w:rsidR="00B52061" w:rsidRPr="004603DB" w:rsidRDefault="00B52061" w:rsidP="00B52061">
            <w:pPr>
              <w:spacing w:before="60" w:after="60"/>
              <w:jc w:val="center"/>
              <w:rPr>
                <w:rFonts w:cs="Arial"/>
                <w:b/>
                <w:bCs/>
                <w:szCs w:val="20"/>
              </w:rPr>
            </w:pPr>
            <w:r>
              <w:rPr>
                <w:rFonts w:cs="Arial"/>
                <w:b/>
                <w:bCs/>
                <w:szCs w:val="20"/>
              </w:rPr>
              <w:t>Comments</w:t>
            </w:r>
          </w:p>
        </w:tc>
      </w:tr>
      <w:tr w:rsidR="009F7E66" w:rsidRPr="007203D4" w14:paraId="3AAE9336" w14:textId="77777777" w:rsidTr="0046034A">
        <w:tc>
          <w:tcPr>
            <w:tcW w:w="10260" w:type="dxa"/>
            <w:gridSpan w:val="5"/>
          </w:tcPr>
          <w:p w14:paraId="77C77A5F" w14:textId="5638413A" w:rsidR="009F7E66" w:rsidRPr="004603DB" w:rsidRDefault="009F7E66" w:rsidP="00F24461">
            <w:pPr>
              <w:spacing w:before="60" w:after="60"/>
              <w:rPr>
                <w:rFonts w:cs="Arial"/>
                <w:szCs w:val="20"/>
              </w:rPr>
            </w:pPr>
            <w:r w:rsidRPr="004603DB">
              <w:rPr>
                <w:rFonts w:cs="Arial"/>
                <w:b/>
                <w:szCs w:val="20"/>
              </w:rPr>
              <w:t xml:space="preserve">Hazard </w:t>
            </w:r>
            <w:r w:rsidR="00020BF3">
              <w:rPr>
                <w:rFonts w:cs="Arial"/>
                <w:b/>
                <w:szCs w:val="20"/>
              </w:rPr>
              <w:t>a</w:t>
            </w:r>
            <w:r w:rsidR="00020BF3" w:rsidRPr="004603DB">
              <w:rPr>
                <w:rFonts w:cs="Arial"/>
                <w:b/>
                <w:szCs w:val="20"/>
              </w:rPr>
              <w:t>ssessment</w:t>
            </w:r>
          </w:p>
        </w:tc>
      </w:tr>
      <w:tr w:rsidR="00586B72" w:rsidRPr="007203D4" w14:paraId="19787212" w14:textId="77777777" w:rsidTr="0046034A">
        <w:trPr>
          <w:trHeight w:val="467"/>
        </w:trPr>
        <w:tc>
          <w:tcPr>
            <w:tcW w:w="4140" w:type="dxa"/>
          </w:tcPr>
          <w:p w14:paraId="1978720E" w14:textId="76257311" w:rsidR="009F7E66" w:rsidRPr="004603DB" w:rsidRDefault="009F7E66" w:rsidP="00F24461">
            <w:pPr>
              <w:spacing w:before="60" w:after="60"/>
              <w:rPr>
                <w:rFonts w:cs="Arial"/>
                <w:szCs w:val="20"/>
              </w:rPr>
            </w:pPr>
            <w:r w:rsidRPr="004603DB">
              <w:rPr>
                <w:rFonts w:cs="Arial"/>
                <w:szCs w:val="20"/>
              </w:rPr>
              <w:t>Site</w:t>
            </w:r>
            <w:r>
              <w:rPr>
                <w:rFonts w:cs="Arial"/>
                <w:szCs w:val="20"/>
              </w:rPr>
              <w:t>-</w:t>
            </w:r>
            <w:r w:rsidRPr="004603DB">
              <w:rPr>
                <w:rFonts w:cs="Arial"/>
                <w:szCs w:val="20"/>
              </w:rPr>
              <w:t>specific hazard assessment completed for work</w:t>
            </w:r>
            <w:r>
              <w:rPr>
                <w:rFonts w:cs="Arial"/>
                <w:szCs w:val="20"/>
              </w:rPr>
              <w:t xml:space="preserve"> </w:t>
            </w:r>
            <w:r w:rsidRPr="004603DB">
              <w:rPr>
                <w:rFonts w:cs="Arial"/>
                <w:szCs w:val="20"/>
              </w:rPr>
              <w:t xml:space="preserve">site and reviewed </w:t>
            </w:r>
            <w:r>
              <w:rPr>
                <w:rFonts w:cs="Arial"/>
                <w:szCs w:val="20"/>
              </w:rPr>
              <w:t>with</w:t>
            </w:r>
            <w:r w:rsidRPr="004603DB">
              <w:rPr>
                <w:rFonts w:cs="Arial"/>
                <w:szCs w:val="20"/>
              </w:rPr>
              <w:t xml:space="preserve"> workers</w:t>
            </w:r>
          </w:p>
        </w:tc>
        <w:tc>
          <w:tcPr>
            <w:tcW w:w="600" w:type="dxa"/>
          </w:tcPr>
          <w:p w14:paraId="1978720F" w14:textId="77777777" w:rsidR="009F7E66" w:rsidRPr="004603DB" w:rsidRDefault="009F7E66" w:rsidP="00F24461">
            <w:pPr>
              <w:spacing w:before="60" w:after="60"/>
              <w:rPr>
                <w:rFonts w:cs="Arial"/>
                <w:szCs w:val="20"/>
              </w:rPr>
            </w:pPr>
          </w:p>
        </w:tc>
        <w:tc>
          <w:tcPr>
            <w:tcW w:w="600" w:type="dxa"/>
          </w:tcPr>
          <w:p w14:paraId="19787210" w14:textId="77777777" w:rsidR="009F7E66" w:rsidRPr="004603DB" w:rsidRDefault="009F7E66" w:rsidP="00F24461">
            <w:pPr>
              <w:spacing w:before="60" w:after="60"/>
              <w:rPr>
                <w:rFonts w:cs="Arial"/>
                <w:szCs w:val="20"/>
              </w:rPr>
            </w:pPr>
          </w:p>
        </w:tc>
        <w:tc>
          <w:tcPr>
            <w:tcW w:w="600" w:type="dxa"/>
          </w:tcPr>
          <w:p w14:paraId="2CAAB1B3" w14:textId="77777777" w:rsidR="009F7E66" w:rsidRPr="004603DB" w:rsidRDefault="009F7E66" w:rsidP="00F24461">
            <w:pPr>
              <w:spacing w:before="60" w:after="60"/>
              <w:rPr>
                <w:rFonts w:cs="Arial"/>
                <w:szCs w:val="20"/>
              </w:rPr>
            </w:pPr>
          </w:p>
        </w:tc>
        <w:tc>
          <w:tcPr>
            <w:tcW w:w="4320" w:type="dxa"/>
          </w:tcPr>
          <w:p w14:paraId="19787211" w14:textId="19820947" w:rsidR="009F7E66" w:rsidRPr="004603DB" w:rsidRDefault="009F7E66" w:rsidP="00F24461">
            <w:pPr>
              <w:spacing w:before="60" w:after="60"/>
              <w:rPr>
                <w:rFonts w:cs="Arial"/>
                <w:szCs w:val="20"/>
              </w:rPr>
            </w:pPr>
          </w:p>
        </w:tc>
      </w:tr>
      <w:tr w:rsidR="009F7E66" w:rsidRPr="007203D4" w14:paraId="19787217" w14:textId="6A93B332" w:rsidTr="0046034A">
        <w:trPr>
          <w:trHeight w:val="332"/>
        </w:trPr>
        <w:tc>
          <w:tcPr>
            <w:tcW w:w="10260" w:type="dxa"/>
            <w:gridSpan w:val="5"/>
          </w:tcPr>
          <w:p w14:paraId="19787216" w14:textId="472B20A4" w:rsidR="009F7E66" w:rsidRPr="004603DB" w:rsidRDefault="009F7E66" w:rsidP="00F24461">
            <w:pPr>
              <w:spacing w:before="60" w:after="60"/>
              <w:rPr>
                <w:rFonts w:cs="Arial"/>
                <w:szCs w:val="20"/>
              </w:rPr>
            </w:pPr>
            <w:r w:rsidRPr="00F95C7E">
              <w:rPr>
                <w:rFonts w:cs="Arial"/>
                <w:b/>
                <w:bCs/>
                <w:szCs w:val="20"/>
              </w:rPr>
              <w:t xml:space="preserve">Emergency </w:t>
            </w:r>
            <w:r w:rsidR="00020BF3">
              <w:rPr>
                <w:rFonts w:cs="Arial"/>
                <w:b/>
                <w:bCs/>
                <w:szCs w:val="20"/>
              </w:rPr>
              <w:t>r</w:t>
            </w:r>
            <w:r w:rsidR="00020BF3" w:rsidRPr="00F95C7E">
              <w:rPr>
                <w:rFonts w:cs="Arial"/>
                <w:b/>
                <w:bCs/>
                <w:szCs w:val="20"/>
              </w:rPr>
              <w:t>esponse</w:t>
            </w:r>
          </w:p>
        </w:tc>
      </w:tr>
      <w:tr w:rsidR="00586B72" w:rsidRPr="007203D4" w14:paraId="4C6E1FC8" w14:textId="77777777" w:rsidTr="0046034A">
        <w:trPr>
          <w:trHeight w:val="332"/>
        </w:trPr>
        <w:tc>
          <w:tcPr>
            <w:tcW w:w="4140" w:type="dxa"/>
          </w:tcPr>
          <w:p w14:paraId="6BA94DC7" w14:textId="42E3C0C6" w:rsidR="009F7E66" w:rsidRPr="004603DB" w:rsidRDefault="009F7E66" w:rsidP="00F24461">
            <w:pPr>
              <w:spacing w:before="60" w:after="60"/>
              <w:rPr>
                <w:rFonts w:cs="Arial"/>
                <w:szCs w:val="20"/>
              </w:rPr>
            </w:pPr>
            <w:r w:rsidRPr="004603DB">
              <w:rPr>
                <w:rFonts w:cs="Arial"/>
                <w:szCs w:val="20"/>
              </w:rPr>
              <w:t>Emergency response plan in place and reviewed by affected workers</w:t>
            </w:r>
          </w:p>
        </w:tc>
        <w:tc>
          <w:tcPr>
            <w:tcW w:w="600" w:type="dxa"/>
          </w:tcPr>
          <w:p w14:paraId="5919AB46" w14:textId="77777777" w:rsidR="009F7E66" w:rsidRPr="004603DB" w:rsidRDefault="009F7E66" w:rsidP="00F24461">
            <w:pPr>
              <w:spacing w:before="60" w:after="60"/>
              <w:rPr>
                <w:rFonts w:cs="Arial"/>
                <w:szCs w:val="20"/>
              </w:rPr>
            </w:pPr>
          </w:p>
        </w:tc>
        <w:tc>
          <w:tcPr>
            <w:tcW w:w="600" w:type="dxa"/>
          </w:tcPr>
          <w:p w14:paraId="48CC907E" w14:textId="77777777" w:rsidR="009F7E66" w:rsidRPr="004603DB" w:rsidRDefault="009F7E66" w:rsidP="00F24461">
            <w:pPr>
              <w:spacing w:before="60" w:after="60"/>
              <w:rPr>
                <w:rFonts w:cs="Arial"/>
                <w:szCs w:val="20"/>
              </w:rPr>
            </w:pPr>
          </w:p>
        </w:tc>
        <w:tc>
          <w:tcPr>
            <w:tcW w:w="600" w:type="dxa"/>
          </w:tcPr>
          <w:p w14:paraId="593324EE" w14:textId="77777777" w:rsidR="009F7E66" w:rsidRPr="004603DB" w:rsidRDefault="009F7E66" w:rsidP="00F24461">
            <w:pPr>
              <w:spacing w:before="60" w:after="60"/>
              <w:rPr>
                <w:rFonts w:cs="Arial"/>
                <w:szCs w:val="20"/>
              </w:rPr>
            </w:pPr>
          </w:p>
        </w:tc>
        <w:tc>
          <w:tcPr>
            <w:tcW w:w="4320" w:type="dxa"/>
          </w:tcPr>
          <w:p w14:paraId="6AD01979" w14:textId="69FAE514" w:rsidR="009F7E66" w:rsidRPr="004603DB" w:rsidRDefault="009F7E66" w:rsidP="00F24461">
            <w:pPr>
              <w:spacing w:before="60" w:after="60"/>
              <w:rPr>
                <w:rFonts w:cs="Arial"/>
                <w:szCs w:val="20"/>
              </w:rPr>
            </w:pPr>
          </w:p>
        </w:tc>
      </w:tr>
      <w:tr w:rsidR="00586B72" w:rsidRPr="007203D4" w14:paraId="023C1820" w14:textId="77777777" w:rsidTr="0046034A">
        <w:trPr>
          <w:trHeight w:val="332"/>
        </w:trPr>
        <w:tc>
          <w:tcPr>
            <w:tcW w:w="4140" w:type="dxa"/>
          </w:tcPr>
          <w:p w14:paraId="0BA4A531" w14:textId="2301A69E" w:rsidR="009F7E66" w:rsidRDefault="009F7E66" w:rsidP="00F24461">
            <w:pPr>
              <w:spacing w:before="60" w:after="60"/>
              <w:rPr>
                <w:rFonts w:cs="Arial"/>
                <w:szCs w:val="20"/>
              </w:rPr>
            </w:pPr>
            <w:r>
              <w:rPr>
                <w:rFonts w:cs="Arial"/>
                <w:szCs w:val="20"/>
              </w:rPr>
              <w:t>Rescue and evacuation workers have been designated and trained</w:t>
            </w:r>
          </w:p>
        </w:tc>
        <w:tc>
          <w:tcPr>
            <w:tcW w:w="600" w:type="dxa"/>
          </w:tcPr>
          <w:p w14:paraId="46620ABD" w14:textId="77777777" w:rsidR="009F7E66" w:rsidRPr="004603DB" w:rsidRDefault="009F7E66" w:rsidP="00F24461">
            <w:pPr>
              <w:spacing w:before="60" w:after="60"/>
              <w:rPr>
                <w:rFonts w:cs="Arial"/>
                <w:szCs w:val="20"/>
              </w:rPr>
            </w:pPr>
          </w:p>
        </w:tc>
        <w:tc>
          <w:tcPr>
            <w:tcW w:w="600" w:type="dxa"/>
          </w:tcPr>
          <w:p w14:paraId="3A42C881" w14:textId="77777777" w:rsidR="009F7E66" w:rsidRPr="004603DB" w:rsidRDefault="009F7E66" w:rsidP="00F24461">
            <w:pPr>
              <w:spacing w:before="60" w:after="60"/>
              <w:rPr>
                <w:rFonts w:cs="Arial"/>
                <w:szCs w:val="20"/>
              </w:rPr>
            </w:pPr>
          </w:p>
        </w:tc>
        <w:tc>
          <w:tcPr>
            <w:tcW w:w="600" w:type="dxa"/>
          </w:tcPr>
          <w:p w14:paraId="19DD99D8" w14:textId="77777777" w:rsidR="009F7E66" w:rsidRPr="004603DB" w:rsidRDefault="009F7E66" w:rsidP="00F24461">
            <w:pPr>
              <w:spacing w:before="60" w:after="60"/>
              <w:rPr>
                <w:rFonts w:cs="Arial"/>
                <w:szCs w:val="20"/>
              </w:rPr>
            </w:pPr>
          </w:p>
        </w:tc>
        <w:tc>
          <w:tcPr>
            <w:tcW w:w="4320" w:type="dxa"/>
          </w:tcPr>
          <w:p w14:paraId="2F12E085" w14:textId="290AAEB8" w:rsidR="009F7E66" w:rsidRPr="004603DB" w:rsidRDefault="009F7E66" w:rsidP="00F24461">
            <w:pPr>
              <w:spacing w:before="60" w:after="60"/>
              <w:rPr>
                <w:rFonts w:cs="Arial"/>
                <w:szCs w:val="20"/>
              </w:rPr>
            </w:pPr>
          </w:p>
        </w:tc>
      </w:tr>
      <w:tr w:rsidR="00586B72" w:rsidRPr="007203D4" w14:paraId="65263F6D" w14:textId="77777777" w:rsidTr="0046034A">
        <w:trPr>
          <w:trHeight w:val="332"/>
        </w:trPr>
        <w:tc>
          <w:tcPr>
            <w:tcW w:w="4140" w:type="dxa"/>
          </w:tcPr>
          <w:p w14:paraId="76F3E79A" w14:textId="20AA4E32" w:rsidR="009F7E66" w:rsidRDefault="009F7E66" w:rsidP="00F24461">
            <w:pPr>
              <w:spacing w:before="60" w:after="60"/>
              <w:rPr>
                <w:rFonts w:cs="Arial"/>
                <w:szCs w:val="20"/>
              </w:rPr>
            </w:pPr>
            <w:r>
              <w:rPr>
                <w:rFonts w:cs="Arial"/>
                <w:szCs w:val="20"/>
              </w:rPr>
              <w:t>Emergency rescue and evacuation equipment (if required) is present</w:t>
            </w:r>
          </w:p>
        </w:tc>
        <w:tc>
          <w:tcPr>
            <w:tcW w:w="600" w:type="dxa"/>
          </w:tcPr>
          <w:p w14:paraId="06090465" w14:textId="77777777" w:rsidR="009F7E66" w:rsidRPr="004603DB" w:rsidRDefault="009F7E66" w:rsidP="00F24461">
            <w:pPr>
              <w:spacing w:before="60" w:after="60"/>
              <w:rPr>
                <w:rFonts w:cs="Arial"/>
                <w:szCs w:val="20"/>
              </w:rPr>
            </w:pPr>
          </w:p>
        </w:tc>
        <w:tc>
          <w:tcPr>
            <w:tcW w:w="600" w:type="dxa"/>
          </w:tcPr>
          <w:p w14:paraId="22FA5D80" w14:textId="77777777" w:rsidR="009F7E66" w:rsidRPr="004603DB" w:rsidRDefault="009F7E66" w:rsidP="00F24461">
            <w:pPr>
              <w:spacing w:before="60" w:after="60"/>
              <w:rPr>
                <w:rFonts w:cs="Arial"/>
                <w:szCs w:val="20"/>
              </w:rPr>
            </w:pPr>
          </w:p>
        </w:tc>
        <w:tc>
          <w:tcPr>
            <w:tcW w:w="600" w:type="dxa"/>
          </w:tcPr>
          <w:p w14:paraId="71F74306" w14:textId="77777777" w:rsidR="009F7E66" w:rsidRPr="004603DB" w:rsidRDefault="009F7E66" w:rsidP="00F24461">
            <w:pPr>
              <w:spacing w:before="60" w:after="60"/>
              <w:rPr>
                <w:rFonts w:cs="Arial"/>
                <w:szCs w:val="20"/>
              </w:rPr>
            </w:pPr>
          </w:p>
        </w:tc>
        <w:tc>
          <w:tcPr>
            <w:tcW w:w="4320" w:type="dxa"/>
          </w:tcPr>
          <w:p w14:paraId="79E1C3EC" w14:textId="43AA2917" w:rsidR="009F7E66" w:rsidRPr="004603DB" w:rsidRDefault="009F7E66" w:rsidP="00F24461">
            <w:pPr>
              <w:spacing w:before="60" w:after="60"/>
              <w:rPr>
                <w:rFonts w:cs="Arial"/>
                <w:szCs w:val="20"/>
              </w:rPr>
            </w:pPr>
          </w:p>
        </w:tc>
      </w:tr>
      <w:tr w:rsidR="009F7E66" w:rsidRPr="007203D4" w14:paraId="1978721C" w14:textId="77777777" w:rsidTr="0046034A">
        <w:tc>
          <w:tcPr>
            <w:tcW w:w="10260" w:type="dxa"/>
            <w:gridSpan w:val="5"/>
          </w:tcPr>
          <w:p w14:paraId="1978721B" w14:textId="1E56C86C" w:rsidR="009F7E66" w:rsidRPr="004603DB" w:rsidRDefault="009F7E66" w:rsidP="00F24461">
            <w:pPr>
              <w:spacing w:before="60" w:after="60"/>
              <w:rPr>
                <w:rFonts w:cs="Arial"/>
                <w:szCs w:val="20"/>
              </w:rPr>
            </w:pPr>
            <w:r w:rsidRPr="004603DB">
              <w:rPr>
                <w:rFonts w:cs="Arial"/>
                <w:b/>
                <w:szCs w:val="20"/>
              </w:rPr>
              <w:t xml:space="preserve">Personal </w:t>
            </w:r>
            <w:r w:rsidR="00020BF3">
              <w:rPr>
                <w:rFonts w:cs="Arial"/>
                <w:b/>
                <w:szCs w:val="20"/>
              </w:rPr>
              <w:t>p</w:t>
            </w:r>
            <w:r w:rsidR="00020BF3" w:rsidRPr="004603DB">
              <w:rPr>
                <w:rFonts w:cs="Arial"/>
                <w:b/>
                <w:szCs w:val="20"/>
              </w:rPr>
              <w:t xml:space="preserve">rotective </w:t>
            </w:r>
            <w:r w:rsidR="00020BF3">
              <w:rPr>
                <w:rFonts w:cs="Arial"/>
                <w:b/>
                <w:szCs w:val="20"/>
              </w:rPr>
              <w:t>e</w:t>
            </w:r>
            <w:r w:rsidR="00020BF3" w:rsidRPr="004603DB">
              <w:rPr>
                <w:rFonts w:cs="Arial"/>
                <w:b/>
                <w:szCs w:val="20"/>
              </w:rPr>
              <w:t>quipment</w:t>
            </w:r>
            <w:r w:rsidR="00020BF3">
              <w:rPr>
                <w:rFonts w:cs="Arial"/>
                <w:b/>
                <w:szCs w:val="20"/>
              </w:rPr>
              <w:t xml:space="preserve"> (PPE)</w:t>
            </w:r>
          </w:p>
        </w:tc>
      </w:tr>
      <w:tr w:rsidR="00586B72" w:rsidRPr="007203D4" w14:paraId="19787223" w14:textId="77777777" w:rsidTr="0046034A">
        <w:trPr>
          <w:trHeight w:val="720"/>
        </w:trPr>
        <w:tc>
          <w:tcPr>
            <w:tcW w:w="4140" w:type="dxa"/>
          </w:tcPr>
          <w:p w14:paraId="1978721F" w14:textId="02429CEB" w:rsidR="009F7E66" w:rsidRPr="004603DB" w:rsidRDefault="009F7E66" w:rsidP="00F24461">
            <w:pPr>
              <w:spacing w:before="60" w:after="60"/>
              <w:rPr>
                <w:rFonts w:cs="Arial"/>
                <w:szCs w:val="20"/>
              </w:rPr>
            </w:pPr>
            <w:r w:rsidRPr="004603DB">
              <w:rPr>
                <w:rFonts w:cs="Arial"/>
                <w:szCs w:val="20"/>
              </w:rPr>
              <w:t>Appropriate site PPE as required by site</w:t>
            </w:r>
            <w:r w:rsidR="00E45A50">
              <w:rPr>
                <w:rFonts w:cs="Arial"/>
                <w:szCs w:val="20"/>
              </w:rPr>
              <w:t>-specific</w:t>
            </w:r>
            <w:r w:rsidRPr="004603DB">
              <w:rPr>
                <w:rFonts w:cs="Arial"/>
                <w:szCs w:val="20"/>
              </w:rPr>
              <w:t xml:space="preserve"> hazard assessment (</w:t>
            </w:r>
            <w:proofErr w:type="gramStart"/>
            <w:r w:rsidRPr="004603DB">
              <w:rPr>
                <w:rFonts w:cs="Arial"/>
                <w:szCs w:val="20"/>
              </w:rPr>
              <w:t>e.g.</w:t>
            </w:r>
            <w:proofErr w:type="gramEnd"/>
            <w:r w:rsidRPr="004603DB">
              <w:rPr>
                <w:rFonts w:cs="Arial"/>
                <w:szCs w:val="20"/>
              </w:rPr>
              <w:t xml:space="preserve"> hard hat, safety glasses, hearing protection, high-visibility vest, steel-toed boots)</w:t>
            </w:r>
          </w:p>
        </w:tc>
        <w:tc>
          <w:tcPr>
            <w:tcW w:w="600" w:type="dxa"/>
          </w:tcPr>
          <w:p w14:paraId="19787220" w14:textId="77777777" w:rsidR="009F7E66" w:rsidRPr="004603DB" w:rsidRDefault="009F7E66" w:rsidP="00F24461">
            <w:pPr>
              <w:spacing w:before="60" w:after="60"/>
              <w:rPr>
                <w:rFonts w:cs="Arial"/>
                <w:szCs w:val="20"/>
              </w:rPr>
            </w:pPr>
          </w:p>
        </w:tc>
        <w:tc>
          <w:tcPr>
            <w:tcW w:w="600" w:type="dxa"/>
          </w:tcPr>
          <w:p w14:paraId="19787221" w14:textId="77777777" w:rsidR="009F7E66" w:rsidRPr="004603DB" w:rsidRDefault="009F7E66" w:rsidP="00F24461">
            <w:pPr>
              <w:spacing w:before="60" w:after="60"/>
              <w:rPr>
                <w:rFonts w:cs="Arial"/>
                <w:szCs w:val="20"/>
              </w:rPr>
            </w:pPr>
          </w:p>
        </w:tc>
        <w:tc>
          <w:tcPr>
            <w:tcW w:w="600" w:type="dxa"/>
          </w:tcPr>
          <w:p w14:paraId="7AC288E6" w14:textId="77777777" w:rsidR="009F7E66" w:rsidRPr="004603DB" w:rsidRDefault="009F7E66" w:rsidP="00F24461">
            <w:pPr>
              <w:spacing w:before="60" w:after="60"/>
              <w:rPr>
                <w:rFonts w:cs="Arial"/>
                <w:szCs w:val="20"/>
              </w:rPr>
            </w:pPr>
          </w:p>
        </w:tc>
        <w:tc>
          <w:tcPr>
            <w:tcW w:w="4320" w:type="dxa"/>
          </w:tcPr>
          <w:p w14:paraId="19787222" w14:textId="5EF86834" w:rsidR="009F7E66" w:rsidRPr="004603DB" w:rsidRDefault="009F7E66" w:rsidP="00F24461">
            <w:pPr>
              <w:spacing w:before="60" w:after="60"/>
              <w:rPr>
                <w:rFonts w:cs="Arial"/>
                <w:szCs w:val="20"/>
              </w:rPr>
            </w:pPr>
          </w:p>
        </w:tc>
      </w:tr>
      <w:tr w:rsidR="009F7E66" w:rsidRPr="007203D4" w14:paraId="19787228" w14:textId="77777777" w:rsidTr="0046034A">
        <w:tc>
          <w:tcPr>
            <w:tcW w:w="10260" w:type="dxa"/>
            <w:gridSpan w:val="5"/>
          </w:tcPr>
          <w:p w14:paraId="19787227" w14:textId="5B27FF3C" w:rsidR="009F7E66" w:rsidRPr="004603DB" w:rsidRDefault="009F7E66" w:rsidP="00F24461">
            <w:pPr>
              <w:spacing w:before="60" w:after="60"/>
              <w:rPr>
                <w:rFonts w:cs="Arial"/>
                <w:szCs w:val="20"/>
              </w:rPr>
            </w:pPr>
            <w:r w:rsidRPr="004603DB">
              <w:rPr>
                <w:rFonts w:cs="Arial"/>
                <w:b/>
                <w:szCs w:val="20"/>
              </w:rPr>
              <w:t>Water</w:t>
            </w:r>
          </w:p>
        </w:tc>
      </w:tr>
      <w:tr w:rsidR="00586B72" w:rsidRPr="007203D4" w14:paraId="1978722D" w14:textId="77777777" w:rsidTr="0046034A">
        <w:trPr>
          <w:trHeight w:val="125"/>
        </w:trPr>
        <w:tc>
          <w:tcPr>
            <w:tcW w:w="4140" w:type="dxa"/>
          </w:tcPr>
          <w:p w14:paraId="19787229" w14:textId="4177E91D" w:rsidR="009F7E66" w:rsidRPr="004603DB" w:rsidRDefault="009F7E66" w:rsidP="00F24461">
            <w:pPr>
              <w:spacing w:before="60" w:after="60"/>
              <w:rPr>
                <w:rFonts w:cs="Arial"/>
                <w:szCs w:val="20"/>
              </w:rPr>
            </w:pPr>
            <w:r>
              <w:rPr>
                <w:rFonts w:cs="Arial"/>
                <w:szCs w:val="20"/>
              </w:rPr>
              <w:t>Excavation is f</w:t>
            </w:r>
            <w:r w:rsidRPr="004603DB">
              <w:rPr>
                <w:rFonts w:cs="Arial"/>
                <w:szCs w:val="20"/>
              </w:rPr>
              <w:t>ree from an accumulation of water that may present a hazard</w:t>
            </w:r>
          </w:p>
        </w:tc>
        <w:tc>
          <w:tcPr>
            <w:tcW w:w="600" w:type="dxa"/>
          </w:tcPr>
          <w:p w14:paraId="1978722A" w14:textId="77777777" w:rsidR="009F7E66" w:rsidRPr="004603DB" w:rsidRDefault="009F7E66" w:rsidP="00F24461">
            <w:pPr>
              <w:spacing w:before="60" w:after="60"/>
              <w:rPr>
                <w:rFonts w:cs="Arial"/>
                <w:szCs w:val="20"/>
              </w:rPr>
            </w:pPr>
          </w:p>
        </w:tc>
        <w:tc>
          <w:tcPr>
            <w:tcW w:w="600" w:type="dxa"/>
          </w:tcPr>
          <w:p w14:paraId="1978722B" w14:textId="77777777" w:rsidR="009F7E66" w:rsidRPr="004603DB" w:rsidRDefault="009F7E66" w:rsidP="00F24461">
            <w:pPr>
              <w:spacing w:before="60" w:after="60"/>
              <w:rPr>
                <w:rFonts w:cs="Arial"/>
                <w:szCs w:val="20"/>
              </w:rPr>
            </w:pPr>
          </w:p>
        </w:tc>
        <w:tc>
          <w:tcPr>
            <w:tcW w:w="600" w:type="dxa"/>
          </w:tcPr>
          <w:p w14:paraId="5748E16B" w14:textId="77777777" w:rsidR="009F7E66" w:rsidRPr="004603DB" w:rsidRDefault="009F7E66" w:rsidP="00F24461">
            <w:pPr>
              <w:spacing w:before="60" w:after="60"/>
              <w:rPr>
                <w:rFonts w:cs="Arial"/>
                <w:szCs w:val="20"/>
              </w:rPr>
            </w:pPr>
          </w:p>
        </w:tc>
        <w:tc>
          <w:tcPr>
            <w:tcW w:w="4320" w:type="dxa"/>
          </w:tcPr>
          <w:p w14:paraId="1978722C" w14:textId="73D897EA" w:rsidR="009F7E66" w:rsidRPr="004603DB" w:rsidRDefault="009F7E66" w:rsidP="00F24461">
            <w:pPr>
              <w:spacing w:before="60" w:after="60"/>
              <w:rPr>
                <w:rFonts w:cs="Arial"/>
                <w:szCs w:val="20"/>
              </w:rPr>
            </w:pPr>
          </w:p>
        </w:tc>
      </w:tr>
      <w:tr w:rsidR="009F7E66" w:rsidRPr="007203D4" w14:paraId="19787232" w14:textId="77777777" w:rsidTr="0046034A">
        <w:tc>
          <w:tcPr>
            <w:tcW w:w="10260" w:type="dxa"/>
            <w:gridSpan w:val="5"/>
          </w:tcPr>
          <w:p w14:paraId="19787231" w14:textId="4EFF5559" w:rsidR="009F7E66" w:rsidRPr="004603DB" w:rsidRDefault="009F7E66" w:rsidP="00F24461">
            <w:pPr>
              <w:spacing w:before="60" w:after="60"/>
              <w:rPr>
                <w:rFonts w:cs="Arial"/>
                <w:szCs w:val="20"/>
              </w:rPr>
            </w:pPr>
            <w:r w:rsidRPr="004603DB">
              <w:rPr>
                <w:rFonts w:cs="Arial"/>
                <w:b/>
                <w:szCs w:val="20"/>
              </w:rPr>
              <w:t>Atmosphere</w:t>
            </w:r>
          </w:p>
        </w:tc>
      </w:tr>
      <w:tr w:rsidR="00586B72" w:rsidRPr="007203D4" w14:paraId="19787237" w14:textId="77777777" w:rsidTr="0046034A">
        <w:trPr>
          <w:trHeight w:val="720"/>
        </w:trPr>
        <w:tc>
          <w:tcPr>
            <w:tcW w:w="4140" w:type="dxa"/>
          </w:tcPr>
          <w:p w14:paraId="19787233" w14:textId="3036D880" w:rsidR="009F7E66" w:rsidRPr="0056505B" w:rsidRDefault="009F7E66" w:rsidP="00F24461">
            <w:pPr>
              <w:spacing w:before="60" w:after="60"/>
              <w:rPr>
                <w:rFonts w:cs="Arial"/>
                <w:spacing w:val="-4"/>
                <w:szCs w:val="20"/>
              </w:rPr>
            </w:pPr>
            <w:r w:rsidRPr="0056505B">
              <w:rPr>
                <w:rFonts w:cs="Arial"/>
                <w:spacing w:val="-4"/>
                <w:szCs w:val="20"/>
              </w:rPr>
              <w:t>If there are concerns about atmosphere (</w:t>
            </w:r>
            <w:proofErr w:type="gramStart"/>
            <w:r w:rsidRPr="0056505B">
              <w:rPr>
                <w:rFonts w:cs="Arial"/>
                <w:spacing w:val="-4"/>
                <w:szCs w:val="20"/>
              </w:rPr>
              <w:t>e.g.</w:t>
            </w:r>
            <w:proofErr w:type="gramEnd"/>
            <w:r w:rsidRPr="0056505B">
              <w:rPr>
                <w:rFonts w:cs="Arial"/>
                <w:spacing w:val="-4"/>
                <w:szCs w:val="20"/>
              </w:rPr>
              <w:t xml:space="preserve"> hydrogen sulfide or carbon monoxide may be present), the excavation area is verified to be free from toxic, flammable, explosive substances or oxygen deficiency (or appropriate controls have been put in place)</w:t>
            </w:r>
          </w:p>
        </w:tc>
        <w:tc>
          <w:tcPr>
            <w:tcW w:w="600" w:type="dxa"/>
          </w:tcPr>
          <w:p w14:paraId="19787234" w14:textId="77777777" w:rsidR="009F7E66" w:rsidRPr="004603DB" w:rsidRDefault="009F7E66" w:rsidP="00F24461">
            <w:pPr>
              <w:spacing w:before="60" w:after="60"/>
              <w:rPr>
                <w:rFonts w:cs="Arial"/>
                <w:szCs w:val="20"/>
              </w:rPr>
            </w:pPr>
          </w:p>
        </w:tc>
        <w:tc>
          <w:tcPr>
            <w:tcW w:w="600" w:type="dxa"/>
          </w:tcPr>
          <w:p w14:paraId="19787235" w14:textId="77777777" w:rsidR="009F7E66" w:rsidRPr="004603DB" w:rsidRDefault="009F7E66" w:rsidP="00F24461">
            <w:pPr>
              <w:spacing w:before="60" w:after="60"/>
              <w:rPr>
                <w:rFonts w:cs="Arial"/>
                <w:szCs w:val="20"/>
              </w:rPr>
            </w:pPr>
          </w:p>
        </w:tc>
        <w:tc>
          <w:tcPr>
            <w:tcW w:w="600" w:type="dxa"/>
          </w:tcPr>
          <w:p w14:paraId="206A23CB" w14:textId="77777777" w:rsidR="009F7E66" w:rsidRPr="004603DB" w:rsidRDefault="009F7E66" w:rsidP="00F24461">
            <w:pPr>
              <w:spacing w:before="60" w:after="60"/>
              <w:rPr>
                <w:rFonts w:cs="Arial"/>
                <w:szCs w:val="20"/>
              </w:rPr>
            </w:pPr>
          </w:p>
        </w:tc>
        <w:tc>
          <w:tcPr>
            <w:tcW w:w="4320" w:type="dxa"/>
          </w:tcPr>
          <w:p w14:paraId="19787236" w14:textId="0A600345" w:rsidR="009F7E66" w:rsidRPr="004603DB" w:rsidRDefault="009F7E66" w:rsidP="00F24461">
            <w:pPr>
              <w:spacing w:before="60" w:after="60"/>
              <w:rPr>
                <w:rFonts w:cs="Arial"/>
                <w:szCs w:val="20"/>
              </w:rPr>
            </w:pPr>
          </w:p>
        </w:tc>
      </w:tr>
    </w:tbl>
    <w:p w14:paraId="07AD2A08" w14:textId="77777777" w:rsidR="00834158" w:rsidRDefault="00834158" w:rsidP="00461974">
      <w:pPr>
        <w:spacing w:before="60" w:after="60"/>
        <w:rPr>
          <w:rFonts w:cs="Arial"/>
          <w:sz w:val="18"/>
          <w:szCs w:val="18"/>
        </w:rPr>
      </w:pPr>
    </w:p>
    <w:p w14:paraId="19787239" w14:textId="1C0C8CB4" w:rsidR="0080477A" w:rsidRPr="0002735D" w:rsidRDefault="0080477A" w:rsidP="0056505B">
      <w:pPr>
        <w:spacing w:before="60" w:after="120"/>
        <w:ind w:left="274"/>
        <w:rPr>
          <w:rFonts w:cs="Arial"/>
          <w:b/>
          <w:bCs/>
          <w:sz w:val="24"/>
        </w:rPr>
      </w:pPr>
      <w:r w:rsidRPr="0002735D">
        <w:rPr>
          <w:rFonts w:cs="Arial"/>
          <w:b/>
          <w:bCs/>
          <w:sz w:val="24"/>
        </w:rPr>
        <w:t>Utilities</w:t>
      </w:r>
      <w:r w:rsidR="008A72A7" w:rsidRPr="0002735D">
        <w:rPr>
          <w:rFonts w:cs="Arial"/>
          <w:b/>
          <w:bCs/>
          <w:sz w:val="24"/>
        </w:rPr>
        <w:t xml:space="preserve"> </w:t>
      </w:r>
      <w:r w:rsidR="00461974" w:rsidRPr="0002735D">
        <w:rPr>
          <w:rFonts w:cs="Arial"/>
          <w:b/>
          <w:bCs/>
          <w:sz w:val="24"/>
        </w:rPr>
        <w:t>and</w:t>
      </w:r>
      <w:r w:rsidR="00B73EC9" w:rsidRPr="0002735D">
        <w:rPr>
          <w:rFonts w:cs="Arial"/>
          <w:b/>
          <w:bCs/>
          <w:sz w:val="24"/>
        </w:rPr>
        <w:t xml:space="preserve"> facilities </w:t>
      </w:r>
      <w:r w:rsidR="008A72A7" w:rsidRPr="0002735D">
        <w:rPr>
          <w:rFonts w:cs="Arial"/>
          <w:b/>
          <w:bCs/>
          <w:sz w:val="24"/>
        </w:rPr>
        <w:t>in vicinity</w:t>
      </w:r>
    </w:p>
    <w:tbl>
      <w:tblPr>
        <w:tblStyle w:val="TableGrid"/>
        <w:tblW w:w="10260" w:type="dxa"/>
        <w:jc w:val="center"/>
        <w:tblLook w:val="04A0" w:firstRow="1" w:lastRow="0" w:firstColumn="1" w:lastColumn="0" w:noHBand="0" w:noVBand="1"/>
      </w:tblPr>
      <w:tblGrid>
        <w:gridCol w:w="4124"/>
        <w:gridCol w:w="605"/>
        <w:gridCol w:w="605"/>
        <w:gridCol w:w="606"/>
        <w:gridCol w:w="4320"/>
      </w:tblGrid>
      <w:tr w:rsidR="00F24461" w:rsidRPr="007203D4" w14:paraId="1B7C57A8" w14:textId="77777777" w:rsidTr="0046034A">
        <w:trPr>
          <w:jc w:val="center"/>
        </w:trPr>
        <w:tc>
          <w:tcPr>
            <w:tcW w:w="4124" w:type="dxa"/>
            <w:tcBorders>
              <w:top w:val="nil"/>
              <w:left w:val="nil"/>
            </w:tcBorders>
          </w:tcPr>
          <w:p w14:paraId="7AEC5F70" w14:textId="77777777" w:rsidR="009F7E66" w:rsidRPr="004603DB" w:rsidRDefault="009F7E66" w:rsidP="00CB26A8">
            <w:pPr>
              <w:spacing w:before="60" w:after="60"/>
              <w:rPr>
                <w:rFonts w:cs="Arial"/>
                <w:b/>
                <w:szCs w:val="20"/>
              </w:rPr>
            </w:pPr>
          </w:p>
        </w:tc>
        <w:tc>
          <w:tcPr>
            <w:tcW w:w="605" w:type="dxa"/>
          </w:tcPr>
          <w:p w14:paraId="59165448" w14:textId="77777777" w:rsidR="009F7E66" w:rsidRPr="004603DB" w:rsidRDefault="009F7E66" w:rsidP="0046034A">
            <w:pPr>
              <w:spacing w:before="60" w:after="60"/>
              <w:jc w:val="center"/>
              <w:rPr>
                <w:rFonts w:cs="Arial"/>
                <w:b/>
                <w:bCs/>
                <w:szCs w:val="20"/>
              </w:rPr>
            </w:pPr>
            <w:r w:rsidRPr="004603DB">
              <w:rPr>
                <w:rFonts w:cs="Arial"/>
                <w:b/>
                <w:bCs/>
                <w:szCs w:val="20"/>
              </w:rPr>
              <w:t>Yes</w:t>
            </w:r>
          </w:p>
        </w:tc>
        <w:tc>
          <w:tcPr>
            <w:tcW w:w="605" w:type="dxa"/>
          </w:tcPr>
          <w:p w14:paraId="48AC2D17" w14:textId="77777777" w:rsidR="009F7E66" w:rsidRPr="004603DB" w:rsidRDefault="009F7E66" w:rsidP="0046034A">
            <w:pPr>
              <w:spacing w:before="60" w:after="60"/>
              <w:jc w:val="center"/>
              <w:rPr>
                <w:rFonts w:cs="Arial"/>
                <w:b/>
                <w:bCs/>
                <w:szCs w:val="20"/>
              </w:rPr>
            </w:pPr>
            <w:r w:rsidRPr="004603DB">
              <w:rPr>
                <w:rFonts w:cs="Arial"/>
                <w:b/>
                <w:bCs/>
                <w:szCs w:val="20"/>
              </w:rPr>
              <w:t>No</w:t>
            </w:r>
          </w:p>
        </w:tc>
        <w:tc>
          <w:tcPr>
            <w:tcW w:w="606" w:type="dxa"/>
          </w:tcPr>
          <w:p w14:paraId="22DA69A6" w14:textId="4DF5199D" w:rsidR="009F7E66" w:rsidRPr="004603DB" w:rsidDel="009F7E66" w:rsidRDefault="009F7E66" w:rsidP="0041736A">
            <w:pPr>
              <w:spacing w:before="60" w:after="60"/>
              <w:jc w:val="center"/>
              <w:rPr>
                <w:rFonts w:cs="Arial"/>
                <w:b/>
                <w:bCs/>
                <w:szCs w:val="20"/>
              </w:rPr>
            </w:pPr>
            <w:r>
              <w:rPr>
                <w:rFonts w:cs="Arial"/>
                <w:b/>
                <w:bCs/>
                <w:szCs w:val="20"/>
              </w:rPr>
              <w:t>N/A</w:t>
            </w:r>
          </w:p>
        </w:tc>
        <w:tc>
          <w:tcPr>
            <w:tcW w:w="4320" w:type="dxa"/>
          </w:tcPr>
          <w:p w14:paraId="104AAA85" w14:textId="1658AC5B" w:rsidR="009F7E66" w:rsidRPr="004603DB" w:rsidRDefault="009F7E66" w:rsidP="0041736A">
            <w:pPr>
              <w:spacing w:before="60" w:after="60"/>
              <w:jc w:val="center"/>
              <w:rPr>
                <w:rFonts w:cs="Arial"/>
                <w:b/>
                <w:bCs/>
                <w:szCs w:val="20"/>
              </w:rPr>
            </w:pPr>
            <w:r>
              <w:rPr>
                <w:rFonts w:cs="Arial"/>
                <w:b/>
                <w:bCs/>
                <w:szCs w:val="20"/>
              </w:rPr>
              <w:t>Comments</w:t>
            </w:r>
          </w:p>
        </w:tc>
      </w:tr>
      <w:tr w:rsidR="00F24461" w:rsidRPr="007203D4" w14:paraId="6311C3F9" w14:textId="77777777" w:rsidTr="00FC2E4E">
        <w:trPr>
          <w:jc w:val="center"/>
        </w:trPr>
        <w:tc>
          <w:tcPr>
            <w:tcW w:w="10260" w:type="dxa"/>
            <w:gridSpan w:val="5"/>
          </w:tcPr>
          <w:p w14:paraId="0C3B895F" w14:textId="5E4D0820" w:rsidR="00F24461" w:rsidRPr="004603DB" w:rsidRDefault="00F24461" w:rsidP="00512E4C">
            <w:pPr>
              <w:spacing w:before="60" w:after="60"/>
              <w:rPr>
                <w:rFonts w:cs="Arial"/>
                <w:szCs w:val="20"/>
              </w:rPr>
            </w:pPr>
            <w:r w:rsidRPr="004603DB">
              <w:rPr>
                <w:rFonts w:cs="Arial"/>
                <w:b/>
                <w:szCs w:val="20"/>
              </w:rPr>
              <w:t xml:space="preserve">Overhead, </w:t>
            </w:r>
            <w:r w:rsidR="00020BF3">
              <w:rPr>
                <w:rFonts w:cs="Arial"/>
                <w:b/>
                <w:szCs w:val="20"/>
              </w:rPr>
              <w:t>s</w:t>
            </w:r>
            <w:r w:rsidR="00020BF3" w:rsidRPr="004603DB">
              <w:rPr>
                <w:rFonts w:cs="Arial"/>
                <w:b/>
                <w:szCs w:val="20"/>
              </w:rPr>
              <w:t>urface</w:t>
            </w:r>
            <w:r w:rsidRPr="004603DB">
              <w:rPr>
                <w:rFonts w:cs="Arial"/>
                <w:b/>
                <w:szCs w:val="20"/>
              </w:rPr>
              <w:t xml:space="preserve">, and </w:t>
            </w:r>
            <w:r w:rsidR="00020BF3">
              <w:rPr>
                <w:rFonts w:cs="Arial"/>
                <w:b/>
                <w:szCs w:val="20"/>
              </w:rPr>
              <w:t>u</w:t>
            </w:r>
            <w:r w:rsidR="00020BF3" w:rsidRPr="004603DB">
              <w:rPr>
                <w:rFonts w:cs="Arial"/>
                <w:b/>
                <w:szCs w:val="20"/>
              </w:rPr>
              <w:t>nderground</w:t>
            </w:r>
          </w:p>
        </w:tc>
      </w:tr>
      <w:tr w:rsidR="00F24461" w:rsidRPr="007203D4" w14:paraId="66849483" w14:textId="77777777" w:rsidTr="00C35DBF">
        <w:trPr>
          <w:trHeight w:val="341"/>
          <w:jc w:val="center"/>
        </w:trPr>
        <w:tc>
          <w:tcPr>
            <w:tcW w:w="4124" w:type="dxa"/>
          </w:tcPr>
          <w:p w14:paraId="3B9805B8" w14:textId="40AA1084" w:rsidR="009F7E66" w:rsidRPr="0056505B" w:rsidRDefault="009F7E66" w:rsidP="007203D4">
            <w:pPr>
              <w:spacing w:before="60" w:after="60"/>
              <w:rPr>
                <w:rFonts w:cs="Arial"/>
                <w:spacing w:val="-2"/>
                <w:szCs w:val="20"/>
              </w:rPr>
            </w:pPr>
            <w:r w:rsidRPr="0056505B">
              <w:rPr>
                <w:rFonts w:cs="Arial"/>
                <w:spacing w:val="-2"/>
                <w:szCs w:val="20"/>
              </w:rPr>
              <w:t>Utility companies and buried facility and/or concrete-embedded facility owner contacted</w:t>
            </w:r>
          </w:p>
        </w:tc>
        <w:tc>
          <w:tcPr>
            <w:tcW w:w="605" w:type="dxa"/>
          </w:tcPr>
          <w:p w14:paraId="52202AA6" w14:textId="77777777" w:rsidR="009F7E66" w:rsidRPr="004603DB" w:rsidRDefault="009F7E66" w:rsidP="007203D4">
            <w:pPr>
              <w:spacing w:before="60" w:after="60"/>
              <w:rPr>
                <w:rFonts w:cs="Arial"/>
                <w:szCs w:val="20"/>
              </w:rPr>
            </w:pPr>
          </w:p>
        </w:tc>
        <w:tc>
          <w:tcPr>
            <w:tcW w:w="605" w:type="dxa"/>
          </w:tcPr>
          <w:p w14:paraId="37111518" w14:textId="77777777" w:rsidR="009F7E66" w:rsidRPr="004603DB" w:rsidRDefault="009F7E66" w:rsidP="007203D4">
            <w:pPr>
              <w:spacing w:before="60" w:after="60"/>
              <w:rPr>
                <w:rFonts w:cs="Arial"/>
                <w:szCs w:val="20"/>
              </w:rPr>
            </w:pPr>
          </w:p>
        </w:tc>
        <w:tc>
          <w:tcPr>
            <w:tcW w:w="606" w:type="dxa"/>
          </w:tcPr>
          <w:p w14:paraId="20DE1105" w14:textId="77777777" w:rsidR="009F7E66" w:rsidRPr="004603DB" w:rsidRDefault="009F7E66" w:rsidP="007203D4">
            <w:pPr>
              <w:spacing w:before="60" w:after="60"/>
              <w:rPr>
                <w:rFonts w:cs="Arial"/>
                <w:szCs w:val="20"/>
              </w:rPr>
            </w:pPr>
          </w:p>
        </w:tc>
        <w:tc>
          <w:tcPr>
            <w:tcW w:w="4320" w:type="dxa"/>
          </w:tcPr>
          <w:p w14:paraId="25631E0D" w14:textId="5C721D62" w:rsidR="009F7E66" w:rsidRPr="004603DB" w:rsidRDefault="009F7E66" w:rsidP="007203D4">
            <w:pPr>
              <w:spacing w:before="60" w:after="60"/>
              <w:rPr>
                <w:rFonts w:cs="Arial"/>
                <w:szCs w:val="20"/>
              </w:rPr>
            </w:pPr>
          </w:p>
        </w:tc>
      </w:tr>
      <w:tr w:rsidR="00F24461" w:rsidRPr="007203D4" w14:paraId="3F0836D6" w14:textId="77777777" w:rsidTr="0046034A">
        <w:trPr>
          <w:trHeight w:val="395"/>
          <w:jc w:val="center"/>
        </w:trPr>
        <w:tc>
          <w:tcPr>
            <w:tcW w:w="4124" w:type="dxa"/>
          </w:tcPr>
          <w:p w14:paraId="074263D9" w14:textId="34A5BB9C" w:rsidR="009F7E66" w:rsidRPr="004603DB" w:rsidRDefault="009F7E66" w:rsidP="007203D4">
            <w:pPr>
              <w:spacing w:before="60" w:after="60"/>
              <w:rPr>
                <w:rFonts w:cs="Arial"/>
                <w:szCs w:val="20"/>
              </w:rPr>
            </w:pPr>
            <w:r>
              <w:rPr>
                <w:rFonts w:cs="Arial"/>
                <w:szCs w:val="20"/>
              </w:rPr>
              <w:t xml:space="preserve">Buried facilities and/or concrete-embedded facilities have been </w:t>
            </w:r>
            <w:r w:rsidRPr="004603DB">
              <w:rPr>
                <w:rFonts w:cs="Arial"/>
                <w:szCs w:val="20"/>
              </w:rPr>
              <w:t>located and marked</w:t>
            </w:r>
          </w:p>
        </w:tc>
        <w:tc>
          <w:tcPr>
            <w:tcW w:w="605" w:type="dxa"/>
          </w:tcPr>
          <w:p w14:paraId="18FD31C8" w14:textId="77777777" w:rsidR="009F7E66" w:rsidRPr="004603DB" w:rsidRDefault="009F7E66" w:rsidP="007203D4">
            <w:pPr>
              <w:spacing w:before="60" w:after="60"/>
              <w:rPr>
                <w:rFonts w:cs="Arial"/>
                <w:szCs w:val="20"/>
              </w:rPr>
            </w:pPr>
          </w:p>
        </w:tc>
        <w:tc>
          <w:tcPr>
            <w:tcW w:w="605" w:type="dxa"/>
          </w:tcPr>
          <w:p w14:paraId="446B971A" w14:textId="77777777" w:rsidR="009F7E66" w:rsidRPr="004603DB" w:rsidRDefault="009F7E66" w:rsidP="007203D4">
            <w:pPr>
              <w:spacing w:before="60" w:after="60"/>
              <w:rPr>
                <w:rFonts w:cs="Arial"/>
                <w:szCs w:val="20"/>
              </w:rPr>
            </w:pPr>
          </w:p>
        </w:tc>
        <w:tc>
          <w:tcPr>
            <w:tcW w:w="606" w:type="dxa"/>
          </w:tcPr>
          <w:p w14:paraId="6FBCEEF1" w14:textId="77777777" w:rsidR="009F7E66" w:rsidRPr="004603DB" w:rsidRDefault="009F7E66" w:rsidP="007203D4">
            <w:pPr>
              <w:spacing w:before="60" w:after="60"/>
              <w:rPr>
                <w:rFonts w:cs="Arial"/>
                <w:szCs w:val="20"/>
              </w:rPr>
            </w:pPr>
          </w:p>
        </w:tc>
        <w:tc>
          <w:tcPr>
            <w:tcW w:w="4320" w:type="dxa"/>
          </w:tcPr>
          <w:p w14:paraId="6E90AB4A" w14:textId="3964EBF5" w:rsidR="009F7E66" w:rsidRPr="004603DB" w:rsidRDefault="009F7E66" w:rsidP="007203D4">
            <w:pPr>
              <w:spacing w:before="60" w:after="60"/>
              <w:rPr>
                <w:rFonts w:cs="Arial"/>
                <w:szCs w:val="20"/>
              </w:rPr>
            </w:pPr>
          </w:p>
        </w:tc>
      </w:tr>
      <w:tr w:rsidR="00F24461" w:rsidRPr="007203D4" w14:paraId="544F5CC4" w14:textId="77777777" w:rsidTr="0046034A">
        <w:trPr>
          <w:trHeight w:val="602"/>
          <w:jc w:val="center"/>
        </w:trPr>
        <w:tc>
          <w:tcPr>
            <w:tcW w:w="4124" w:type="dxa"/>
          </w:tcPr>
          <w:p w14:paraId="734483AC" w14:textId="0D2E629C" w:rsidR="009F7E66" w:rsidRPr="004603DB" w:rsidRDefault="009F7E66" w:rsidP="007203D4">
            <w:pPr>
              <w:spacing w:before="60" w:after="60"/>
              <w:rPr>
                <w:rFonts w:cs="Arial"/>
                <w:szCs w:val="20"/>
              </w:rPr>
            </w:pPr>
            <w:r>
              <w:rPr>
                <w:rFonts w:cs="Arial"/>
                <w:szCs w:val="20"/>
              </w:rPr>
              <w:t xml:space="preserve">Buried facilities and/or concrete-embedded facilities have been </w:t>
            </w:r>
            <w:r w:rsidRPr="004603DB">
              <w:rPr>
                <w:rFonts w:cs="Arial"/>
                <w:szCs w:val="20"/>
              </w:rPr>
              <w:t xml:space="preserve">protected, supported, </w:t>
            </w:r>
            <w:proofErr w:type="gramStart"/>
            <w:r w:rsidRPr="004603DB">
              <w:rPr>
                <w:rFonts w:cs="Arial"/>
                <w:szCs w:val="20"/>
              </w:rPr>
              <w:t>isolated</w:t>
            </w:r>
            <w:proofErr w:type="gramEnd"/>
            <w:r w:rsidRPr="004603DB">
              <w:rPr>
                <w:rFonts w:cs="Arial"/>
                <w:szCs w:val="20"/>
              </w:rPr>
              <w:t xml:space="preserve"> or removed as required</w:t>
            </w:r>
          </w:p>
        </w:tc>
        <w:tc>
          <w:tcPr>
            <w:tcW w:w="605" w:type="dxa"/>
          </w:tcPr>
          <w:p w14:paraId="267C5EBD" w14:textId="77777777" w:rsidR="009F7E66" w:rsidRPr="004603DB" w:rsidRDefault="009F7E66" w:rsidP="007203D4">
            <w:pPr>
              <w:spacing w:before="60" w:after="60"/>
              <w:rPr>
                <w:rFonts w:cs="Arial"/>
                <w:szCs w:val="20"/>
              </w:rPr>
            </w:pPr>
          </w:p>
        </w:tc>
        <w:tc>
          <w:tcPr>
            <w:tcW w:w="605" w:type="dxa"/>
          </w:tcPr>
          <w:p w14:paraId="0C4B38E1" w14:textId="77777777" w:rsidR="009F7E66" w:rsidRPr="004603DB" w:rsidRDefault="009F7E66" w:rsidP="007203D4">
            <w:pPr>
              <w:spacing w:before="60" w:after="60"/>
              <w:rPr>
                <w:rFonts w:cs="Arial"/>
                <w:szCs w:val="20"/>
              </w:rPr>
            </w:pPr>
          </w:p>
        </w:tc>
        <w:tc>
          <w:tcPr>
            <w:tcW w:w="606" w:type="dxa"/>
          </w:tcPr>
          <w:p w14:paraId="1216C166" w14:textId="77777777" w:rsidR="009F7E66" w:rsidRPr="004603DB" w:rsidRDefault="009F7E66" w:rsidP="007203D4">
            <w:pPr>
              <w:spacing w:before="60" w:after="60"/>
              <w:rPr>
                <w:rFonts w:cs="Arial"/>
                <w:szCs w:val="20"/>
              </w:rPr>
            </w:pPr>
          </w:p>
        </w:tc>
        <w:tc>
          <w:tcPr>
            <w:tcW w:w="4320" w:type="dxa"/>
          </w:tcPr>
          <w:p w14:paraId="3CD1B667" w14:textId="47B8A820" w:rsidR="009F7E66" w:rsidRPr="004603DB" w:rsidRDefault="009F7E66" w:rsidP="007203D4">
            <w:pPr>
              <w:spacing w:before="60" w:after="60"/>
              <w:rPr>
                <w:rFonts w:cs="Arial"/>
                <w:szCs w:val="20"/>
              </w:rPr>
            </w:pPr>
          </w:p>
        </w:tc>
      </w:tr>
      <w:tr w:rsidR="00F24461" w:rsidRPr="007203D4" w14:paraId="6BBE7E16" w14:textId="77777777" w:rsidTr="0046034A">
        <w:trPr>
          <w:trHeight w:val="377"/>
          <w:jc w:val="center"/>
        </w:trPr>
        <w:tc>
          <w:tcPr>
            <w:tcW w:w="4124" w:type="dxa"/>
          </w:tcPr>
          <w:p w14:paraId="6A0FF380" w14:textId="0BC779AF" w:rsidR="009F7E66" w:rsidRPr="004603DB" w:rsidRDefault="009F7E66" w:rsidP="007203D4">
            <w:pPr>
              <w:spacing w:before="60" w:after="60"/>
              <w:rPr>
                <w:rFonts w:cs="Arial"/>
                <w:szCs w:val="20"/>
              </w:rPr>
            </w:pPr>
            <w:r>
              <w:t>Employer has identified areas where hand exposure is required</w:t>
            </w:r>
          </w:p>
        </w:tc>
        <w:tc>
          <w:tcPr>
            <w:tcW w:w="605" w:type="dxa"/>
          </w:tcPr>
          <w:p w14:paraId="00FD61ED" w14:textId="77777777" w:rsidR="009F7E66" w:rsidRPr="004603DB" w:rsidRDefault="009F7E66" w:rsidP="007203D4">
            <w:pPr>
              <w:spacing w:before="60" w:after="60"/>
              <w:rPr>
                <w:rFonts w:cs="Arial"/>
                <w:szCs w:val="20"/>
              </w:rPr>
            </w:pPr>
          </w:p>
        </w:tc>
        <w:tc>
          <w:tcPr>
            <w:tcW w:w="605" w:type="dxa"/>
          </w:tcPr>
          <w:p w14:paraId="13A26E35" w14:textId="77777777" w:rsidR="009F7E66" w:rsidRPr="004603DB" w:rsidRDefault="009F7E66" w:rsidP="007203D4">
            <w:pPr>
              <w:spacing w:before="60" w:after="60"/>
              <w:rPr>
                <w:rFonts w:cs="Arial"/>
                <w:szCs w:val="20"/>
              </w:rPr>
            </w:pPr>
          </w:p>
        </w:tc>
        <w:tc>
          <w:tcPr>
            <w:tcW w:w="606" w:type="dxa"/>
          </w:tcPr>
          <w:p w14:paraId="7A229600" w14:textId="77777777" w:rsidR="009F7E66" w:rsidRPr="004603DB" w:rsidRDefault="009F7E66" w:rsidP="007203D4">
            <w:pPr>
              <w:spacing w:before="60" w:after="60"/>
              <w:rPr>
                <w:rFonts w:cs="Arial"/>
                <w:szCs w:val="20"/>
              </w:rPr>
            </w:pPr>
          </w:p>
        </w:tc>
        <w:tc>
          <w:tcPr>
            <w:tcW w:w="4320" w:type="dxa"/>
          </w:tcPr>
          <w:p w14:paraId="596AA811" w14:textId="6283ECDC" w:rsidR="009F7E66" w:rsidRPr="004603DB" w:rsidRDefault="009F7E66" w:rsidP="007203D4">
            <w:pPr>
              <w:spacing w:before="60" w:after="60"/>
              <w:rPr>
                <w:rFonts w:cs="Arial"/>
                <w:szCs w:val="20"/>
              </w:rPr>
            </w:pPr>
          </w:p>
        </w:tc>
      </w:tr>
      <w:tr w:rsidR="00F24461" w:rsidRPr="007203D4" w14:paraId="126707F1" w14:textId="77777777" w:rsidTr="0046034A">
        <w:trPr>
          <w:trHeight w:val="647"/>
          <w:jc w:val="center"/>
        </w:trPr>
        <w:tc>
          <w:tcPr>
            <w:tcW w:w="4124" w:type="dxa"/>
          </w:tcPr>
          <w:p w14:paraId="60783FF7" w14:textId="7E93F860" w:rsidR="009F7E66" w:rsidRPr="004603DB" w:rsidRDefault="009F7E66" w:rsidP="007203D4">
            <w:pPr>
              <w:spacing w:before="60" w:after="60"/>
              <w:rPr>
                <w:rFonts w:cs="Arial"/>
                <w:szCs w:val="20"/>
              </w:rPr>
            </w:pPr>
            <w:r>
              <w:rPr>
                <w:rFonts w:cs="Arial"/>
                <w:szCs w:val="20"/>
              </w:rPr>
              <w:t>Any</w:t>
            </w:r>
            <w:r w:rsidRPr="004603DB">
              <w:rPr>
                <w:rFonts w:cs="Arial"/>
                <w:szCs w:val="20"/>
              </w:rPr>
              <w:t xml:space="preserve"> foundations </w:t>
            </w:r>
            <w:r>
              <w:rPr>
                <w:rFonts w:cs="Arial"/>
                <w:szCs w:val="20"/>
              </w:rPr>
              <w:t xml:space="preserve">that may be affected by the planned excavation are </w:t>
            </w:r>
            <w:r w:rsidRPr="004603DB">
              <w:rPr>
                <w:rFonts w:cs="Arial"/>
                <w:szCs w:val="20"/>
              </w:rPr>
              <w:t>protected by means designed by a professional engineer</w:t>
            </w:r>
          </w:p>
        </w:tc>
        <w:tc>
          <w:tcPr>
            <w:tcW w:w="605" w:type="dxa"/>
          </w:tcPr>
          <w:p w14:paraId="003ADC4C" w14:textId="77777777" w:rsidR="009F7E66" w:rsidRPr="004603DB" w:rsidRDefault="009F7E66" w:rsidP="007203D4">
            <w:pPr>
              <w:spacing w:before="60" w:after="60"/>
              <w:rPr>
                <w:rFonts w:cs="Arial"/>
                <w:szCs w:val="20"/>
              </w:rPr>
            </w:pPr>
          </w:p>
        </w:tc>
        <w:tc>
          <w:tcPr>
            <w:tcW w:w="605" w:type="dxa"/>
          </w:tcPr>
          <w:p w14:paraId="6D2202DC" w14:textId="77777777" w:rsidR="009F7E66" w:rsidRPr="004603DB" w:rsidRDefault="009F7E66" w:rsidP="007203D4">
            <w:pPr>
              <w:spacing w:before="60" w:after="60"/>
              <w:rPr>
                <w:rFonts w:cs="Arial"/>
                <w:szCs w:val="20"/>
              </w:rPr>
            </w:pPr>
          </w:p>
        </w:tc>
        <w:tc>
          <w:tcPr>
            <w:tcW w:w="606" w:type="dxa"/>
          </w:tcPr>
          <w:p w14:paraId="78900A7C" w14:textId="77777777" w:rsidR="009F7E66" w:rsidRPr="004603DB" w:rsidRDefault="009F7E66" w:rsidP="007203D4">
            <w:pPr>
              <w:spacing w:before="60" w:after="60"/>
              <w:rPr>
                <w:rFonts w:cs="Arial"/>
                <w:szCs w:val="20"/>
              </w:rPr>
            </w:pPr>
          </w:p>
        </w:tc>
        <w:tc>
          <w:tcPr>
            <w:tcW w:w="4320" w:type="dxa"/>
          </w:tcPr>
          <w:p w14:paraId="4CD4950E" w14:textId="1E1DCEB7" w:rsidR="009F7E66" w:rsidRPr="004603DB" w:rsidRDefault="009F7E66" w:rsidP="007203D4">
            <w:pPr>
              <w:spacing w:before="60" w:after="60"/>
              <w:rPr>
                <w:rFonts w:cs="Arial"/>
                <w:szCs w:val="20"/>
              </w:rPr>
            </w:pPr>
          </w:p>
        </w:tc>
      </w:tr>
    </w:tbl>
    <w:p w14:paraId="4418F2C4" w14:textId="26C39009" w:rsidR="00D02AAB" w:rsidRPr="0002735D" w:rsidRDefault="00D02AAB" w:rsidP="0056505B">
      <w:pPr>
        <w:spacing w:before="480" w:after="120"/>
        <w:ind w:left="274"/>
        <w:rPr>
          <w:rFonts w:cs="Arial"/>
          <w:b/>
          <w:bCs/>
          <w:sz w:val="24"/>
        </w:rPr>
      </w:pPr>
      <w:r w:rsidRPr="0002735D">
        <w:rPr>
          <w:rFonts w:cs="Arial"/>
          <w:b/>
          <w:bCs/>
          <w:sz w:val="24"/>
        </w:rPr>
        <w:lastRenderedPageBreak/>
        <w:t>Excavation inspection</w:t>
      </w:r>
    </w:p>
    <w:tbl>
      <w:tblPr>
        <w:tblStyle w:val="TableGrid"/>
        <w:tblW w:w="10255" w:type="dxa"/>
        <w:jc w:val="center"/>
        <w:tblLook w:val="04A0" w:firstRow="1" w:lastRow="0" w:firstColumn="1" w:lastColumn="0" w:noHBand="0" w:noVBand="1"/>
      </w:tblPr>
      <w:tblGrid>
        <w:gridCol w:w="4127"/>
        <w:gridCol w:w="584"/>
        <w:gridCol w:w="585"/>
        <w:gridCol w:w="585"/>
        <w:gridCol w:w="4374"/>
      </w:tblGrid>
      <w:tr w:rsidR="006D7F86" w:rsidRPr="007203D4" w14:paraId="45483A0A" w14:textId="77777777" w:rsidTr="0046034A">
        <w:trPr>
          <w:jc w:val="center"/>
        </w:trPr>
        <w:tc>
          <w:tcPr>
            <w:tcW w:w="4127" w:type="dxa"/>
            <w:tcBorders>
              <w:top w:val="nil"/>
              <w:left w:val="nil"/>
            </w:tcBorders>
          </w:tcPr>
          <w:p w14:paraId="282C2406" w14:textId="77777777" w:rsidR="007E712D" w:rsidRPr="004603DB" w:rsidRDefault="007E712D" w:rsidP="00512E4C">
            <w:pPr>
              <w:spacing w:before="60" w:after="60"/>
              <w:rPr>
                <w:rFonts w:cs="Arial"/>
                <w:b/>
                <w:szCs w:val="20"/>
              </w:rPr>
            </w:pPr>
          </w:p>
        </w:tc>
        <w:tc>
          <w:tcPr>
            <w:tcW w:w="584" w:type="dxa"/>
          </w:tcPr>
          <w:p w14:paraId="406EC901" w14:textId="77777777" w:rsidR="007E712D" w:rsidRPr="004603DB" w:rsidRDefault="007E712D" w:rsidP="0046034A">
            <w:pPr>
              <w:spacing w:before="60" w:after="60"/>
              <w:jc w:val="center"/>
              <w:rPr>
                <w:rFonts w:cs="Arial"/>
                <w:b/>
                <w:bCs/>
                <w:szCs w:val="20"/>
              </w:rPr>
            </w:pPr>
            <w:r w:rsidRPr="004603DB">
              <w:rPr>
                <w:rFonts w:cs="Arial"/>
                <w:b/>
                <w:bCs/>
                <w:szCs w:val="20"/>
              </w:rPr>
              <w:t>Yes</w:t>
            </w:r>
          </w:p>
        </w:tc>
        <w:tc>
          <w:tcPr>
            <w:tcW w:w="585" w:type="dxa"/>
          </w:tcPr>
          <w:p w14:paraId="7522087F" w14:textId="77777777" w:rsidR="007E712D" w:rsidRPr="004603DB" w:rsidRDefault="007E712D" w:rsidP="0046034A">
            <w:pPr>
              <w:spacing w:before="60" w:after="60"/>
              <w:jc w:val="center"/>
              <w:rPr>
                <w:rFonts w:cs="Arial"/>
                <w:b/>
                <w:bCs/>
                <w:szCs w:val="20"/>
              </w:rPr>
            </w:pPr>
            <w:r w:rsidRPr="004603DB">
              <w:rPr>
                <w:rFonts w:cs="Arial"/>
                <w:b/>
                <w:bCs/>
                <w:szCs w:val="20"/>
              </w:rPr>
              <w:t>No</w:t>
            </w:r>
          </w:p>
        </w:tc>
        <w:tc>
          <w:tcPr>
            <w:tcW w:w="585" w:type="dxa"/>
          </w:tcPr>
          <w:p w14:paraId="51F79969" w14:textId="57567681" w:rsidR="007E712D" w:rsidRPr="004603DB" w:rsidRDefault="007E712D" w:rsidP="007E712D">
            <w:pPr>
              <w:spacing w:before="60" w:after="60"/>
              <w:jc w:val="center"/>
              <w:rPr>
                <w:rFonts w:cs="Arial"/>
                <w:b/>
                <w:bCs/>
                <w:szCs w:val="20"/>
              </w:rPr>
            </w:pPr>
            <w:r>
              <w:rPr>
                <w:rFonts w:cs="Arial"/>
                <w:b/>
                <w:bCs/>
                <w:szCs w:val="20"/>
              </w:rPr>
              <w:t>N/A</w:t>
            </w:r>
          </w:p>
        </w:tc>
        <w:tc>
          <w:tcPr>
            <w:tcW w:w="4374" w:type="dxa"/>
          </w:tcPr>
          <w:p w14:paraId="35ACE7E0" w14:textId="5F845957" w:rsidR="007E712D" w:rsidRPr="004603DB" w:rsidRDefault="007E712D" w:rsidP="0041736A">
            <w:pPr>
              <w:spacing w:before="60" w:after="60"/>
              <w:jc w:val="center"/>
              <w:rPr>
                <w:rFonts w:cs="Arial"/>
                <w:b/>
                <w:bCs/>
                <w:szCs w:val="20"/>
              </w:rPr>
            </w:pPr>
            <w:r>
              <w:rPr>
                <w:rFonts w:cs="Arial"/>
                <w:b/>
                <w:bCs/>
                <w:szCs w:val="20"/>
              </w:rPr>
              <w:t>Comments</w:t>
            </w:r>
          </w:p>
        </w:tc>
      </w:tr>
      <w:tr w:rsidR="007E712D" w:rsidRPr="007203D4" w14:paraId="11E4522C" w14:textId="77777777" w:rsidTr="0046034A">
        <w:trPr>
          <w:jc w:val="center"/>
        </w:trPr>
        <w:tc>
          <w:tcPr>
            <w:tcW w:w="10255" w:type="dxa"/>
            <w:gridSpan w:val="5"/>
          </w:tcPr>
          <w:p w14:paraId="7EE77E46" w14:textId="74A78604" w:rsidR="007E712D" w:rsidRPr="004603DB" w:rsidRDefault="007E712D" w:rsidP="00512E4C">
            <w:pPr>
              <w:spacing w:before="60" w:after="60"/>
              <w:rPr>
                <w:rFonts w:cs="Arial"/>
                <w:b/>
                <w:bCs/>
                <w:szCs w:val="20"/>
              </w:rPr>
            </w:pPr>
            <w:proofErr w:type="gramStart"/>
            <w:r w:rsidRPr="004603DB">
              <w:rPr>
                <w:rFonts w:cs="Arial"/>
                <w:b/>
                <w:bCs/>
                <w:szCs w:val="20"/>
              </w:rPr>
              <w:t xml:space="preserve">Current </w:t>
            </w:r>
            <w:r w:rsidR="00020BF3">
              <w:rPr>
                <w:rFonts w:cs="Arial"/>
                <w:b/>
                <w:bCs/>
                <w:szCs w:val="20"/>
              </w:rPr>
              <w:t>s</w:t>
            </w:r>
            <w:r w:rsidR="00020BF3" w:rsidRPr="004603DB">
              <w:rPr>
                <w:rFonts w:cs="Arial"/>
                <w:b/>
                <w:bCs/>
                <w:szCs w:val="20"/>
              </w:rPr>
              <w:t>tatus</w:t>
            </w:r>
            <w:proofErr w:type="gramEnd"/>
            <w:r w:rsidRPr="004603DB">
              <w:rPr>
                <w:rFonts w:cs="Arial"/>
                <w:b/>
                <w:bCs/>
                <w:szCs w:val="20"/>
              </w:rPr>
              <w:t>/</w:t>
            </w:r>
            <w:r w:rsidR="00020BF3">
              <w:rPr>
                <w:rFonts w:cs="Arial"/>
                <w:b/>
                <w:bCs/>
                <w:szCs w:val="20"/>
              </w:rPr>
              <w:t>c</w:t>
            </w:r>
            <w:r w:rsidRPr="004603DB">
              <w:rPr>
                <w:rFonts w:cs="Arial"/>
                <w:b/>
                <w:bCs/>
                <w:szCs w:val="20"/>
              </w:rPr>
              <w:t>ondition</w:t>
            </w:r>
          </w:p>
        </w:tc>
      </w:tr>
      <w:tr w:rsidR="006D7F86" w:rsidRPr="007203D4" w14:paraId="0D951534" w14:textId="77777777" w:rsidTr="0046034A">
        <w:trPr>
          <w:trHeight w:val="287"/>
          <w:jc w:val="center"/>
        </w:trPr>
        <w:tc>
          <w:tcPr>
            <w:tcW w:w="4127" w:type="dxa"/>
          </w:tcPr>
          <w:p w14:paraId="7F311681" w14:textId="2E5DCA46" w:rsidR="007E712D" w:rsidRPr="004603DB" w:rsidRDefault="007E712D" w:rsidP="00D02AAB">
            <w:pPr>
              <w:spacing w:before="60" w:after="60"/>
              <w:rPr>
                <w:rFonts w:cs="Arial"/>
                <w:szCs w:val="20"/>
              </w:rPr>
            </w:pPr>
            <w:r w:rsidRPr="004603DB">
              <w:rPr>
                <w:rFonts w:cs="Arial"/>
                <w:szCs w:val="20"/>
              </w:rPr>
              <w:t xml:space="preserve">Soil </w:t>
            </w:r>
            <w:r>
              <w:rPr>
                <w:rFonts w:cs="Arial"/>
                <w:szCs w:val="20"/>
              </w:rPr>
              <w:t>classification made</w:t>
            </w:r>
            <w:r w:rsidRPr="004603DB">
              <w:rPr>
                <w:rFonts w:cs="Arial"/>
                <w:szCs w:val="20"/>
              </w:rPr>
              <w:t xml:space="preserve"> and stability of excavation and adjacent structures checked</w:t>
            </w:r>
          </w:p>
        </w:tc>
        <w:tc>
          <w:tcPr>
            <w:tcW w:w="584" w:type="dxa"/>
          </w:tcPr>
          <w:p w14:paraId="19395FBB" w14:textId="77777777" w:rsidR="007E712D" w:rsidRPr="004603DB" w:rsidRDefault="007E712D" w:rsidP="00D02AAB">
            <w:pPr>
              <w:spacing w:before="60" w:after="60"/>
              <w:rPr>
                <w:rFonts w:cs="Arial"/>
                <w:szCs w:val="20"/>
              </w:rPr>
            </w:pPr>
          </w:p>
        </w:tc>
        <w:tc>
          <w:tcPr>
            <w:tcW w:w="585" w:type="dxa"/>
          </w:tcPr>
          <w:p w14:paraId="491A4EFE" w14:textId="77777777" w:rsidR="007E712D" w:rsidRPr="004603DB" w:rsidRDefault="007E712D" w:rsidP="00D02AAB">
            <w:pPr>
              <w:spacing w:before="60" w:after="60"/>
              <w:rPr>
                <w:rFonts w:cs="Arial"/>
                <w:szCs w:val="20"/>
              </w:rPr>
            </w:pPr>
          </w:p>
        </w:tc>
        <w:tc>
          <w:tcPr>
            <w:tcW w:w="585" w:type="dxa"/>
          </w:tcPr>
          <w:p w14:paraId="3E5E6335" w14:textId="77777777" w:rsidR="007E712D" w:rsidRPr="004603DB" w:rsidRDefault="007E712D" w:rsidP="00D02AAB">
            <w:pPr>
              <w:spacing w:before="60" w:after="60"/>
              <w:rPr>
                <w:rFonts w:cs="Arial"/>
                <w:szCs w:val="20"/>
              </w:rPr>
            </w:pPr>
          </w:p>
        </w:tc>
        <w:tc>
          <w:tcPr>
            <w:tcW w:w="4374" w:type="dxa"/>
          </w:tcPr>
          <w:p w14:paraId="115539BF" w14:textId="39098C76" w:rsidR="007E712D" w:rsidRPr="004603DB" w:rsidRDefault="007E712D" w:rsidP="00D02AAB">
            <w:pPr>
              <w:spacing w:before="60" w:after="60"/>
              <w:rPr>
                <w:rFonts w:cs="Arial"/>
                <w:szCs w:val="20"/>
              </w:rPr>
            </w:pPr>
          </w:p>
        </w:tc>
      </w:tr>
      <w:tr w:rsidR="006D7F86" w:rsidRPr="007203D4" w14:paraId="2E6B0DF3" w14:textId="77777777" w:rsidTr="0046034A">
        <w:trPr>
          <w:trHeight w:val="864"/>
          <w:jc w:val="center"/>
        </w:trPr>
        <w:tc>
          <w:tcPr>
            <w:tcW w:w="4127" w:type="dxa"/>
          </w:tcPr>
          <w:p w14:paraId="2B5B23F0" w14:textId="5F25A928" w:rsidR="007E712D" w:rsidRPr="004603DB" w:rsidRDefault="007E712D" w:rsidP="00D02AAB">
            <w:pPr>
              <w:spacing w:before="60" w:after="60"/>
              <w:rPr>
                <w:rFonts w:cs="Arial"/>
                <w:szCs w:val="20"/>
              </w:rPr>
            </w:pPr>
            <w:r>
              <w:rPr>
                <w:rFonts w:cs="Arial"/>
                <w:szCs w:val="20"/>
              </w:rPr>
              <w:t>The leading edge of s</w:t>
            </w:r>
            <w:r w:rsidRPr="004603DB">
              <w:rPr>
                <w:rFonts w:cs="Arial"/>
                <w:szCs w:val="20"/>
              </w:rPr>
              <w:t xml:space="preserve">poil piles and loose materials are set back at least 1 </w:t>
            </w:r>
            <w:proofErr w:type="spellStart"/>
            <w:r w:rsidRPr="004603DB">
              <w:rPr>
                <w:rFonts w:cs="Arial"/>
                <w:szCs w:val="20"/>
              </w:rPr>
              <w:t>metre</w:t>
            </w:r>
            <w:proofErr w:type="spellEnd"/>
            <w:r w:rsidRPr="004603DB">
              <w:rPr>
                <w:rFonts w:cs="Arial"/>
                <w:szCs w:val="20"/>
              </w:rPr>
              <w:t xml:space="preserve"> from edge/crest of excavation, and are sloped to an angle of no more than 45 degrees from horizontal</w:t>
            </w:r>
          </w:p>
        </w:tc>
        <w:tc>
          <w:tcPr>
            <w:tcW w:w="584" w:type="dxa"/>
          </w:tcPr>
          <w:p w14:paraId="627E82EE" w14:textId="77777777" w:rsidR="007E712D" w:rsidRPr="004603DB" w:rsidRDefault="007E712D" w:rsidP="00D02AAB">
            <w:pPr>
              <w:spacing w:before="60" w:after="60"/>
              <w:rPr>
                <w:rFonts w:cs="Arial"/>
                <w:szCs w:val="20"/>
              </w:rPr>
            </w:pPr>
          </w:p>
        </w:tc>
        <w:tc>
          <w:tcPr>
            <w:tcW w:w="585" w:type="dxa"/>
          </w:tcPr>
          <w:p w14:paraId="2A71CF03" w14:textId="77777777" w:rsidR="007E712D" w:rsidRPr="004603DB" w:rsidRDefault="007E712D" w:rsidP="00D02AAB">
            <w:pPr>
              <w:spacing w:before="60" w:after="60"/>
              <w:rPr>
                <w:rFonts w:cs="Arial"/>
                <w:szCs w:val="20"/>
              </w:rPr>
            </w:pPr>
          </w:p>
        </w:tc>
        <w:tc>
          <w:tcPr>
            <w:tcW w:w="585" w:type="dxa"/>
          </w:tcPr>
          <w:p w14:paraId="6A788616" w14:textId="77777777" w:rsidR="007E712D" w:rsidRPr="004603DB" w:rsidRDefault="007E712D" w:rsidP="00D02AAB">
            <w:pPr>
              <w:spacing w:before="60" w:after="60"/>
              <w:rPr>
                <w:rFonts w:cs="Arial"/>
                <w:szCs w:val="20"/>
              </w:rPr>
            </w:pPr>
          </w:p>
        </w:tc>
        <w:tc>
          <w:tcPr>
            <w:tcW w:w="4374" w:type="dxa"/>
          </w:tcPr>
          <w:p w14:paraId="6B1F64CD" w14:textId="07EB5715" w:rsidR="007E712D" w:rsidRPr="004603DB" w:rsidRDefault="007E712D" w:rsidP="00D02AAB">
            <w:pPr>
              <w:spacing w:before="60" w:after="60"/>
              <w:rPr>
                <w:rFonts w:cs="Arial"/>
                <w:szCs w:val="20"/>
              </w:rPr>
            </w:pPr>
          </w:p>
        </w:tc>
      </w:tr>
      <w:tr w:rsidR="006D7F86" w:rsidRPr="007203D4" w14:paraId="4D290E72" w14:textId="77777777" w:rsidTr="0046034A">
        <w:trPr>
          <w:trHeight w:val="70"/>
          <w:jc w:val="center"/>
        </w:trPr>
        <w:tc>
          <w:tcPr>
            <w:tcW w:w="4127" w:type="dxa"/>
          </w:tcPr>
          <w:p w14:paraId="5C02F852" w14:textId="1F3D9D2F" w:rsidR="007E712D" w:rsidRPr="004603DB" w:rsidRDefault="007E712D" w:rsidP="00D02AAB">
            <w:pPr>
              <w:spacing w:before="60" w:after="60"/>
              <w:rPr>
                <w:rFonts w:cs="Arial"/>
                <w:szCs w:val="20"/>
              </w:rPr>
            </w:pPr>
            <w:r w:rsidRPr="004603DB">
              <w:rPr>
                <w:rFonts w:cs="Arial"/>
                <w:szCs w:val="20"/>
              </w:rPr>
              <w:t xml:space="preserve">Equipment is set back at least 1 </w:t>
            </w:r>
            <w:proofErr w:type="spellStart"/>
            <w:r w:rsidRPr="004603DB">
              <w:rPr>
                <w:rFonts w:cs="Arial"/>
                <w:szCs w:val="20"/>
              </w:rPr>
              <w:t>metre</w:t>
            </w:r>
            <w:proofErr w:type="spellEnd"/>
            <w:r w:rsidRPr="004603DB">
              <w:rPr>
                <w:rFonts w:cs="Arial"/>
                <w:szCs w:val="20"/>
              </w:rPr>
              <w:t xml:space="preserve"> from edge/crest of excavation</w:t>
            </w:r>
          </w:p>
        </w:tc>
        <w:tc>
          <w:tcPr>
            <w:tcW w:w="584" w:type="dxa"/>
          </w:tcPr>
          <w:p w14:paraId="78FD41D8" w14:textId="77777777" w:rsidR="007E712D" w:rsidRPr="004603DB" w:rsidRDefault="007E712D" w:rsidP="00D02AAB">
            <w:pPr>
              <w:spacing w:before="60" w:after="60"/>
              <w:rPr>
                <w:rFonts w:cs="Arial"/>
                <w:szCs w:val="20"/>
              </w:rPr>
            </w:pPr>
          </w:p>
        </w:tc>
        <w:tc>
          <w:tcPr>
            <w:tcW w:w="585" w:type="dxa"/>
          </w:tcPr>
          <w:p w14:paraId="26D3F66E" w14:textId="77777777" w:rsidR="007E712D" w:rsidRPr="004603DB" w:rsidRDefault="007E712D" w:rsidP="00D02AAB">
            <w:pPr>
              <w:spacing w:before="60" w:after="60"/>
              <w:rPr>
                <w:rFonts w:cs="Arial"/>
                <w:szCs w:val="20"/>
              </w:rPr>
            </w:pPr>
          </w:p>
        </w:tc>
        <w:tc>
          <w:tcPr>
            <w:tcW w:w="585" w:type="dxa"/>
          </w:tcPr>
          <w:p w14:paraId="530BDE4D" w14:textId="77777777" w:rsidR="007E712D" w:rsidRPr="004603DB" w:rsidRDefault="007E712D" w:rsidP="00D02AAB">
            <w:pPr>
              <w:spacing w:before="60" w:after="60"/>
              <w:rPr>
                <w:rFonts w:cs="Arial"/>
                <w:szCs w:val="20"/>
              </w:rPr>
            </w:pPr>
          </w:p>
        </w:tc>
        <w:tc>
          <w:tcPr>
            <w:tcW w:w="4374" w:type="dxa"/>
          </w:tcPr>
          <w:p w14:paraId="2CA19049" w14:textId="1308C8CB" w:rsidR="007E712D" w:rsidRPr="004603DB" w:rsidRDefault="007E712D" w:rsidP="00D02AAB">
            <w:pPr>
              <w:spacing w:before="60" w:after="60"/>
              <w:rPr>
                <w:rFonts w:cs="Arial"/>
                <w:szCs w:val="20"/>
              </w:rPr>
            </w:pPr>
          </w:p>
        </w:tc>
      </w:tr>
      <w:tr w:rsidR="006D7F86" w:rsidRPr="007203D4" w14:paraId="4AC95E0D" w14:textId="77777777" w:rsidTr="0046034A">
        <w:trPr>
          <w:trHeight w:val="710"/>
          <w:jc w:val="center"/>
        </w:trPr>
        <w:tc>
          <w:tcPr>
            <w:tcW w:w="4127" w:type="dxa"/>
          </w:tcPr>
          <w:p w14:paraId="3B1C01A8" w14:textId="5A93068E" w:rsidR="007E712D" w:rsidRPr="004603DB" w:rsidRDefault="007E712D" w:rsidP="00D02AAB">
            <w:pPr>
              <w:spacing w:before="60" w:after="60"/>
              <w:rPr>
                <w:rFonts w:cs="Arial"/>
                <w:szCs w:val="20"/>
              </w:rPr>
            </w:pPr>
            <w:r>
              <w:t>Loose rock and soil are scaled and trimmed from the sides of the excavations and spoil piles</w:t>
            </w:r>
          </w:p>
        </w:tc>
        <w:tc>
          <w:tcPr>
            <w:tcW w:w="584" w:type="dxa"/>
          </w:tcPr>
          <w:p w14:paraId="3C78667E" w14:textId="77777777" w:rsidR="007E712D" w:rsidRPr="004603DB" w:rsidRDefault="007E712D" w:rsidP="00D02AAB">
            <w:pPr>
              <w:spacing w:before="60" w:after="60"/>
              <w:rPr>
                <w:rFonts w:cs="Arial"/>
                <w:szCs w:val="20"/>
              </w:rPr>
            </w:pPr>
          </w:p>
        </w:tc>
        <w:tc>
          <w:tcPr>
            <w:tcW w:w="585" w:type="dxa"/>
          </w:tcPr>
          <w:p w14:paraId="7200CF28" w14:textId="77777777" w:rsidR="007E712D" w:rsidRPr="004603DB" w:rsidRDefault="007E712D" w:rsidP="00D02AAB">
            <w:pPr>
              <w:spacing w:before="60" w:after="60"/>
              <w:rPr>
                <w:rFonts w:cs="Arial"/>
                <w:szCs w:val="20"/>
              </w:rPr>
            </w:pPr>
          </w:p>
        </w:tc>
        <w:tc>
          <w:tcPr>
            <w:tcW w:w="585" w:type="dxa"/>
          </w:tcPr>
          <w:p w14:paraId="7F3D00E1" w14:textId="77777777" w:rsidR="007E712D" w:rsidRPr="004603DB" w:rsidRDefault="007E712D" w:rsidP="00D02AAB">
            <w:pPr>
              <w:spacing w:before="60" w:after="60"/>
              <w:rPr>
                <w:rFonts w:cs="Arial"/>
                <w:szCs w:val="20"/>
              </w:rPr>
            </w:pPr>
          </w:p>
        </w:tc>
        <w:tc>
          <w:tcPr>
            <w:tcW w:w="4374" w:type="dxa"/>
          </w:tcPr>
          <w:p w14:paraId="24181424" w14:textId="00D8262B" w:rsidR="007E712D" w:rsidRPr="004603DB" w:rsidRDefault="007E712D" w:rsidP="00D02AAB">
            <w:pPr>
              <w:spacing w:before="60" w:after="60"/>
              <w:rPr>
                <w:rFonts w:cs="Arial"/>
                <w:szCs w:val="20"/>
              </w:rPr>
            </w:pPr>
          </w:p>
        </w:tc>
      </w:tr>
      <w:tr w:rsidR="006D7F86" w:rsidRPr="007203D4" w14:paraId="18402699" w14:textId="77777777" w:rsidTr="0046034A">
        <w:trPr>
          <w:trHeight w:val="864"/>
          <w:jc w:val="center"/>
        </w:trPr>
        <w:tc>
          <w:tcPr>
            <w:tcW w:w="4127" w:type="dxa"/>
          </w:tcPr>
          <w:p w14:paraId="2A2A02AC" w14:textId="7B75CEC6" w:rsidR="007E712D" w:rsidRPr="004603DB" w:rsidRDefault="007E712D" w:rsidP="00D02AAB">
            <w:pPr>
              <w:spacing w:before="60" w:after="60"/>
              <w:rPr>
                <w:rFonts w:cs="Arial"/>
                <w:szCs w:val="20"/>
              </w:rPr>
            </w:pPr>
            <w:r w:rsidRPr="004603DB">
              <w:rPr>
                <w:rFonts w:cs="Arial"/>
                <w:szCs w:val="20"/>
              </w:rPr>
              <w:t xml:space="preserve">Excavation area is adequately </w:t>
            </w:r>
            <w:r>
              <w:rPr>
                <w:rFonts w:cs="Arial"/>
                <w:szCs w:val="20"/>
              </w:rPr>
              <w:t xml:space="preserve">flagged, </w:t>
            </w:r>
            <w:r w:rsidRPr="004603DB">
              <w:rPr>
                <w:rFonts w:cs="Arial"/>
                <w:szCs w:val="20"/>
              </w:rPr>
              <w:t>marked</w:t>
            </w:r>
            <w:r>
              <w:rPr>
                <w:rFonts w:cs="Arial"/>
                <w:szCs w:val="20"/>
              </w:rPr>
              <w:t>,</w:t>
            </w:r>
            <w:r w:rsidRPr="004603DB" w:rsidDel="00D26300">
              <w:rPr>
                <w:rFonts w:cs="Arial"/>
                <w:szCs w:val="20"/>
              </w:rPr>
              <w:t xml:space="preserve"> </w:t>
            </w:r>
            <w:r w:rsidRPr="004603DB">
              <w:rPr>
                <w:rFonts w:cs="Arial"/>
                <w:szCs w:val="20"/>
              </w:rPr>
              <w:t>guarded</w:t>
            </w:r>
            <w:r>
              <w:rPr>
                <w:rFonts w:cs="Arial"/>
                <w:szCs w:val="20"/>
              </w:rPr>
              <w:t>, or uses some other appropriate and effective method of making workers aware of the excavation</w:t>
            </w:r>
          </w:p>
        </w:tc>
        <w:tc>
          <w:tcPr>
            <w:tcW w:w="584" w:type="dxa"/>
          </w:tcPr>
          <w:p w14:paraId="28B5542E" w14:textId="77777777" w:rsidR="007E712D" w:rsidRPr="004603DB" w:rsidRDefault="007E712D" w:rsidP="00D02AAB">
            <w:pPr>
              <w:spacing w:before="60" w:after="60"/>
              <w:rPr>
                <w:rFonts w:cs="Arial"/>
                <w:szCs w:val="20"/>
              </w:rPr>
            </w:pPr>
          </w:p>
        </w:tc>
        <w:tc>
          <w:tcPr>
            <w:tcW w:w="585" w:type="dxa"/>
          </w:tcPr>
          <w:p w14:paraId="4F6B3E6E" w14:textId="77777777" w:rsidR="007E712D" w:rsidRPr="004603DB" w:rsidRDefault="007E712D" w:rsidP="00D02AAB">
            <w:pPr>
              <w:spacing w:before="60" w:after="60"/>
              <w:rPr>
                <w:rFonts w:cs="Arial"/>
                <w:szCs w:val="20"/>
              </w:rPr>
            </w:pPr>
          </w:p>
        </w:tc>
        <w:tc>
          <w:tcPr>
            <w:tcW w:w="585" w:type="dxa"/>
          </w:tcPr>
          <w:p w14:paraId="687C542A" w14:textId="77777777" w:rsidR="007E712D" w:rsidRPr="004603DB" w:rsidRDefault="007E712D" w:rsidP="00D02AAB">
            <w:pPr>
              <w:spacing w:before="60" w:after="60"/>
              <w:rPr>
                <w:rFonts w:cs="Arial"/>
                <w:szCs w:val="20"/>
              </w:rPr>
            </w:pPr>
          </w:p>
        </w:tc>
        <w:tc>
          <w:tcPr>
            <w:tcW w:w="4374" w:type="dxa"/>
          </w:tcPr>
          <w:p w14:paraId="6046D401" w14:textId="5A78D47B" w:rsidR="007E712D" w:rsidRPr="004603DB" w:rsidRDefault="007E712D" w:rsidP="00D02AAB">
            <w:pPr>
              <w:spacing w:before="60" w:after="60"/>
              <w:rPr>
                <w:rFonts w:cs="Arial"/>
                <w:szCs w:val="20"/>
              </w:rPr>
            </w:pPr>
          </w:p>
        </w:tc>
      </w:tr>
      <w:tr w:rsidR="006D7F86" w:rsidRPr="007203D4" w14:paraId="611C2C1D" w14:textId="77777777" w:rsidTr="0046034A">
        <w:trPr>
          <w:trHeight w:val="70"/>
          <w:jc w:val="center"/>
        </w:trPr>
        <w:tc>
          <w:tcPr>
            <w:tcW w:w="4127" w:type="dxa"/>
          </w:tcPr>
          <w:p w14:paraId="5893431D" w14:textId="3C2B6F84" w:rsidR="007E712D" w:rsidRPr="004603DB" w:rsidRDefault="007E712D" w:rsidP="00D02AAB">
            <w:pPr>
              <w:spacing w:before="60" w:after="60"/>
              <w:rPr>
                <w:rFonts w:cs="Arial"/>
                <w:szCs w:val="20"/>
              </w:rPr>
            </w:pPr>
            <w:r w:rsidRPr="004603DB">
              <w:rPr>
                <w:rFonts w:cs="Arial"/>
                <w:szCs w:val="20"/>
              </w:rPr>
              <w:t>Excavation supervised by a competent worker</w:t>
            </w:r>
          </w:p>
        </w:tc>
        <w:tc>
          <w:tcPr>
            <w:tcW w:w="584" w:type="dxa"/>
          </w:tcPr>
          <w:p w14:paraId="24828FE5" w14:textId="77777777" w:rsidR="007E712D" w:rsidRPr="004603DB" w:rsidRDefault="007E712D" w:rsidP="00D02AAB">
            <w:pPr>
              <w:spacing w:before="60" w:after="60"/>
              <w:rPr>
                <w:rFonts w:cs="Arial"/>
                <w:szCs w:val="20"/>
              </w:rPr>
            </w:pPr>
          </w:p>
        </w:tc>
        <w:tc>
          <w:tcPr>
            <w:tcW w:w="585" w:type="dxa"/>
          </w:tcPr>
          <w:p w14:paraId="3FD70E4C" w14:textId="77777777" w:rsidR="007E712D" w:rsidRPr="004603DB" w:rsidRDefault="007E712D" w:rsidP="00D02AAB">
            <w:pPr>
              <w:spacing w:before="60" w:after="60"/>
              <w:rPr>
                <w:rFonts w:cs="Arial"/>
                <w:szCs w:val="20"/>
              </w:rPr>
            </w:pPr>
          </w:p>
        </w:tc>
        <w:tc>
          <w:tcPr>
            <w:tcW w:w="585" w:type="dxa"/>
          </w:tcPr>
          <w:p w14:paraId="786E81BB" w14:textId="77777777" w:rsidR="007E712D" w:rsidRPr="004603DB" w:rsidRDefault="007E712D" w:rsidP="00D02AAB">
            <w:pPr>
              <w:spacing w:before="60" w:after="60"/>
              <w:rPr>
                <w:rFonts w:cs="Arial"/>
                <w:szCs w:val="20"/>
              </w:rPr>
            </w:pPr>
          </w:p>
        </w:tc>
        <w:tc>
          <w:tcPr>
            <w:tcW w:w="4374" w:type="dxa"/>
          </w:tcPr>
          <w:p w14:paraId="384C45BD" w14:textId="273D5EE7" w:rsidR="007E712D" w:rsidRPr="004603DB" w:rsidRDefault="007E712D" w:rsidP="00D02AAB">
            <w:pPr>
              <w:spacing w:before="60" w:after="60"/>
              <w:rPr>
                <w:rFonts w:cs="Arial"/>
                <w:szCs w:val="20"/>
              </w:rPr>
            </w:pPr>
          </w:p>
        </w:tc>
      </w:tr>
      <w:tr w:rsidR="006D7F86" w:rsidRPr="007203D4" w14:paraId="295BFC41" w14:textId="77777777" w:rsidTr="0046034A">
        <w:trPr>
          <w:trHeight w:val="864"/>
          <w:jc w:val="center"/>
        </w:trPr>
        <w:tc>
          <w:tcPr>
            <w:tcW w:w="4127" w:type="dxa"/>
          </w:tcPr>
          <w:p w14:paraId="68020D9E" w14:textId="32ABE91A" w:rsidR="007E712D" w:rsidRDefault="007E712D" w:rsidP="00D02AAB">
            <w:pPr>
              <w:spacing w:before="60" w:after="60"/>
              <w:rPr>
                <w:rFonts w:cs="Arial"/>
                <w:szCs w:val="20"/>
              </w:rPr>
            </w:pPr>
            <w:r w:rsidRPr="004603DB">
              <w:rPr>
                <w:rFonts w:cs="Arial"/>
                <w:szCs w:val="20"/>
              </w:rPr>
              <w:t xml:space="preserve">Support system in place for excavation depths greater than 1.5 </w:t>
            </w:r>
            <w:proofErr w:type="spellStart"/>
            <w:r w:rsidRPr="004603DB">
              <w:rPr>
                <w:rFonts w:cs="Arial"/>
                <w:szCs w:val="20"/>
              </w:rPr>
              <w:t>metres</w:t>
            </w:r>
            <w:proofErr w:type="spellEnd"/>
            <w:r w:rsidRPr="004603DB">
              <w:rPr>
                <w:rFonts w:cs="Arial"/>
                <w:szCs w:val="20"/>
              </w:rPr>
              <w:t>:</w:t>
            </w:r>
          </w:p>
          <w:p w14:paraId="75F77049" w14:textId="2F5D641D" w:rsidR="007E712D" w:rsidRPr="00F95C7E" w:rsidRDefault="007E712D" w:rsidP="00C35DBF">
            <w:pPr>
              <w:pStyle w:val="ListParagraph"/>
              <w:numPr>
                <w:ilvl w:val="0"/>
                <w:numId w:val="6"/>
              </w:numPr>
              <w:spacing w:after="0"/>
              <w:ind w:left="533" w:hanging="274"/>
              <w:contextualSpacing w:val="0"/>
              <w:rPr>
                <w:rFonts w:ascii="Arial" w:hAnsi="Arial" w:cs="Arial"/>
                <w:sz w:val="20"/>
                <w:szCs w:val="20"/>
              </w:rPr>
            </w:pPr>
            <w:proofErr w:type="gramStart"/>
            <w:r w:rsidRPr="00F95C7E">
              <w:rPr>
                <w:rFonts w:ascii="Arial" w:hAnsi="Arial" w:cs="Arial"/>
                <w:sz w:val="20"/>
                <w:szCs w:val="20"/>
              </w:rPr>
              <w:t>Cut backs</w:t>
            </w:r>
            <w:proofErr w:type="gramEnd"/>
            <w:r w:rsidRPr="00F95C7E">
              <w:rPr>
                <w:rFonts w:ascii="Arial" w:hAnsi="Arial" w:cs="Arial"/>
                <w:sz w:val="20"/>
                <w:szCs w:val="20"/>
              </w:rPr>
              <w:t>/sloping</w:t>
            </w:r>
          </w:p>
          <w:p w14:paraId="2CD67465" w14:textId="306F0278" w:rsidR="007E712D" w:rsidRPr="00F95C7E" w:rsidRDefault="007E712D" w:rsidP="00C35DBF">
            <w:pPr>
              <w:pStyle w:val="ListParagraph"/>
              <w:numPr>
                <w:ilvl w:val="0"/>
                <w:numId w:val="6"/>
              </w:numPr>
              <w:spacing w:after="0"/>
              <w:ind w:left="533" w:hanging="274"/>
              <w:contextualSpacing w:val="0"/>
              <w:rPr>
                <w:rFonts w:ascii="Arial" w:hAnsi="Arial" w:cs="Arial"/>
                <w:sz w:val="20"/>
                <w:szCs w:val="20"/>
              </w:rPr>
            </w:pPr>
            <w:r w:rsidRPr="00F95C7E">
              <w:rPr>
                <w:rFonts w:ascii="Arial" w:hAnsi="Arial" w:cs="Arial"/>
                <w:sz w:val="20"/>
                <w:szCs w:val="20"/>
              </w:rPr>
              <w:t>Temporary protective structures</w:t>
            </w:r>
          </w:p>
          <w:p w14:paraId="31FE4249" w14:textId="45349E27" w:rsidR="007E712D" w:rsidRPr="004603DB" w:rsidRDefault="007E712D" w:rsidP="00C35DBF">
            <w:pPr>
              <w:pStyle w:val="ListParagraph"/>
              <w:numPr>
                <w:ilvl w:val="0"/>
                <w:numId w:val="6"/>
              </w:numPr>
              <w:spacing w:after="0"/>
              <w:ind w:left="533" w:hanging="274"/>
              <w:contextualSpacing w:val="0"/>
              <w:rPr>
                <w:rFonts w:cs="Arial"/>
                <w:szCs w:val="20"/>
              </w:rPr>
            </w:pPr>
            <w:r w:rsidRPr="00F95C7E">
              <w:rPr>
                <w:rFonts w:ascii="Arial" w:hAnsi="Arial" w:cs="Arial"/>
                <w:sz w:val="20"/>
                <w:szCs w:val="20"/>
              </w:rPr>
              <w:t>Other</w:t>
            </w:r>
          </w:p>
        </w:tc>
        <w:tc>
          <w:tcPr>
            <w:tcW w:w="584" w:type="dxa"/>
          </w:tcPr>
          <w:p w14:paraId="0241C5C9" w14:textId="77777777" w:rsidR="007E712D" w:rsidRPr="004603DB" w:rsidRDefault="007E712D" w:rsidP="00D02AAB">
            <w:pPr>
              <w:spacing w:before="60" w:after="60"/>
              <w:rPr>
                <w:rFonts w:cs="Arial"/>
                <w:szCs w:val="20"/>
              </w:rPr>
            </w:pPr>
          </w:p>
        </w:tc>
        <w:tc>
          <w:tcPr>
            <w:tcW w:w="585" w:type="dxa"/>
          </w:tcPr>
          <w:p w14:paraId="304D6CA3" w14:textId="77777777" w:rsidR="007E712D" w:rsidRPr="004603DB" w:rsidRDefault="007E712D" w:rsidP="00D02AAB">
            <w:pPr>
              <w:spacing w:before="60" w:after="60"/>
              <w:rPr>
                <w:rFonts w:cs="Arial"/>
                <w:szCs w:val="20"/>
              </w:rPr>
            </w:pPr>
          </w:p>
        </w:tc>
        <w:tc>
          <w:tcPr>
            <w:tcW w:w="585" w:type="dxa"/>
          </w:tcPr>
          <w:p w14:paraId="0E61843B" w14:textId="77777777" w:rsidR="007E712D" w:rsidRPr="004603DB" w:rsidRDefault="007E712D" w:rsidP="00D02AAB">
            <w:pPr>
              <w:spacing w:before="60" w:after="60"/>
              <w:rPr>
                <w:rFonts w:cs="Arial"/>
                <w:szCs w:val="20"/>
              </w:rPr>
            </w:pPr>
          </w:p>
        </w:tc>
        <w:tc>
          <w:tcPr>
            <w:tcW w:w="4374" w:type="dxa"/>
          </w:tcPr>
          <w:p w14:paraId="254D8109" w14:textId="68FEB48D" w:rsidR="007E712D" w:rsidRPr="004603DB" w:rsidRDefault="007E712D" w:rsidP="00D02AAB">
            <w:pPr>
              <w:spacing w:before="60" w:after="60"/>
              <w:rPr>
                <w:rFonts w:cs="Arial"/>
                <w:szCs w:val="20"/>
              </w:rPr>
            </w:pPr>
          </w:p>
        </w:tc>
      </w:tr>
      <w:tr w:rsidR="007E712D" w:rsidRPr="007203D4" w14:paraId="6D502883" w14:textId="77777777" w:rsidTr="00DE5BD5">
        <w:trPr>
          <w:jc w:val="center"/>
        </w:trPr>
        <w:tc>
          <w:tcPr>
            <w:tcW w:w="10255" w:type="dxa"/>
            <w:gridSpan w:val="5"/>
          </w:tcPr>
          <w:p w14:paraId="641AA59B" w14:textId="59CD4D46" w:rsidR="007E712D" w:rsidRPr="004603DB" w:rsidRDefault="007E712D" w:rsidP="00D02AAB">
            <w:pPr>
              <w:spacing w:before="60" w:after="60"/>
              <w:rPr>
                <w:rFonts w:cs="Arial"/>
                <w:szCs w:val="20"/>
              </w:rPr>
            </w:pPr>
            <w:r w:rsidRPr="004603DB">
              <w:rPr>
                <w:rFonts w:cs="Arial"/>
                <w:b/>
                <w:bCs/>
                <w:szCs w:val="20"/>
              </w:rPr>
              <w:t xml:space="preserve">Means of </w:t>
            </w:r>
            <w:r w:rsidR="00020BF3">
              <w:rPr>
                <w:rFonts w:cs="Arial"/>
                <w:b/>
                <w:bCs/>
                <w:szCs w:val="20"/>
              </w:rPr>
              <w:t>a</w:t>
            </w:r>
            <w:r w:rsidR="00020BF3" w:rsidRPr="004603DB">
              <w:rPr>
                <w:rFonts w:cs="Arial"/>
                <w:b/>
                <w:bCs/>
                <w:szCs w:val="20"/>
              </w:rPr>
              <w:t>ccess</w:t>
            </w:r>
          </w:p>
        </w:tc>
      </w:tr>
      <w:tr w:rsidR="006D7F86" w:rsidRPr="007203D4" w14:paraId="3E082C5D" w14:textId="77777777" w:rsidTr="0046034A">
        <w:trPr>
          <w:trHeight w:val="70"/>
          <w:jc w:val="center"/>
        </w:trPr>
        <w:tc>
          <w:tcPr>
            <w:tcW w:w="4127" w:type="dxa"/>
          </w:tcPr>
          <w:p w14:paraId="7D309D6D" w14:textId="0EA417B6" w:rsidR="007E712D" w:rsidRPr="004603DB" w:rsidRDefault="007E712D" w:rsidP="00D02AAB">
            <w:pPr>
              <w:spacing w:before="60" w:after="60"/>
              <w:rPr>
                <w:rFonts w:cs="Arial"/>
                <w:szCs w:val="20"/>
              </w:rPr>
            </w:pPr>
            <w:r>
              <w:rPr>
                <w:rFonts w:cs="Arial"/>
                <w:szCs w:val="20"/>
              </w:rPr>
              <w:t>Safe means of workers</w:t>
            </w:r>
            <w:r w:rsidRPr="004603DB">
              <w:rPr>
                <w:rFonts w:cs="Arial"/>
                <w:szCs w:val="20"/>
              </w:rPr>
              <w:t xml:space="preserve"> entering and exiting excavation</w:t>
            </w:r>
          </w:p>
        </w:tc>
        <w:tc>
          <w:tcPr>
            <w:tcW w:w="584" w:type="dxa"/>
          </w:tcPr>
          <w:p w14:paraId="4D146099" w14:textId="77777777" w:rsidR="007E712D" w:rsidRPr="004603DB" w:rsidRDefault="007E712D" w:rsidP="00D02AAB">
            <w:pPr>
              <w:spacing w:before="60" w:after="60"/>
              <w:rPr>
                <w:rFonts w:cs="Arial"/>
                <w:szCs w:val="20"/>
              </w:rPr>
            </w:pPr>
          </w:p>
        </w:tc>
        <w:tc>
          <w:tcPr>
            <w:tcW w:w="585" w:type="dxa"/>
          </w:tcPr>
          <w:p w14:paraId="21CAAD1E" w14:textId="77777777" w:rsidR="007E712D" w:rsidRPr="004603DB" w:rsidRDefault="007E712D" w:rsidP="00D02AAB">
            <w:pPr>
              <w:spacing w:before="60" w:after="60"/>
              <w:rPr>
                <w:rFonts w:cs="Arial"/>
                <w:szCs w:val="20"/>
              </w:rPr>
            </w:pPr>
          </w:p>
        </w:tc>
        <w:tc>
          <w:tcPr>
            <w:tcW w:w="585" w:type="dxa"/>
          </w:tcPr>
          <w:p w14:paraId="520A4936" w14:textId="77777777" w:rsidR="007E712D" w:rsidRPr="004603DB" w:rsidRDefault="007E712D" w:rsidP="00D02AAB">
            <w:pPr>
              <w:spacing w:before="60" w:after="60"/>
              <w:rPr>
                <w:rFonts w:cs="Arial"/>
                <w:szCs w:val="20"/>
              </w:rPr>
            </w:pPr>
          </w:p>
        </w:tc>
        <w:tc>
          <w:tcPr>
            <w:tcW w:w="4374" w:type="dxa"/>
          </w:tcPr>
          <w:p w14:paraId="77602213" w14:textId="1AA1F395" w:rsidR="007E712D" w:rsidRPr="004603DB" w:rsidRDefault="007E712D" w:rsidP="00D02AAB">
            <w:pPr>
              <w:spacing w:before="60" w:after="60"/>
              <w:rPr>
                <w:rFonts w:cs="Arial"/>
                <w:szCs w:val="20"/>
              </w:rPr>
            </w:pPr>
          </w:p>
        </w:tc>
      </w:tr>
      <w:tr w:rsidR="006D7F86" w:rsidRPr="007203D4" w14:paraId="13A400AC" w14:textId="77777777" w:rsidTr="0046034A">
        <w:trPr>
          <w:trHeight w:val="647"/>
          <w:jc w:val="center"/>
        </w:trPr>
        <w:tc>
          <w:tcPr>
            <w:tcW w:w="4127" w:type="dxa"/>
          </w:tcPr>
          <w:p w14:paraId="7A854AA8" w14:textId="482E56EA" w:rsidR="007E712D" w:rsidRPr="004603DB" w:rsidRDefault="007E712D" w:rsidP="00D02AAB">
            <w:pPr>
              <w:spacing w:before="60" w:after="60"/>
              <w:rPr>
                <w:rFonts w:cs="Arial"/>
                <w:szCs w:val="20"/>
              </w:rPr>
            </w:pPr>
            <w:r w:rsidRPr="004603DB">
              <w:rPr>
                <w:rFonts w:cs="Arial"/>
                <w:szCs w:val="20"/>
              </w:rPr>
              <w:t xml:space="preserve">Less than 8 </w:t>
            </w:r>
            <w:proofErr w:type="spellStart"/>
            <w:r w:rsidRPr="004603DB">
              <w:rPr>
                <w:rFonts w:cs="Arial"/>
                <w:szCs w:val="20"/>
              </w:rPr>
              <w:t>metres</w:t>
            </w:r>
            <w:proofErr w:type="spellEnd"/>
            <w:r w:rsidRPr="004603DB">
              <w:rPr>
                <w:rFonts w:cs="Arial"/>
                <w:szCs w:val="20"/>
              </w:rPr>
              <w:t xml:space="preserve"> lateral travel to means of egress for </w:t>
            </w:r>
            <w:r>
              <w:rPr>
                <w:rFonts w:cs="Arial"/>
                <w:szCs w:val="20"/>
              </w:rPr>
              <w:t>trenches</w:t>
            </w:r>
            <w:r w:rsidRPr="004603DB">
              <w:rPr>
                <w:rFonts w:cs="Arial"/>
                <w:szCs w:val="20"/>
              </w:rPr>
              <w:t xml:space="preserve"> depths greater than 1.5 </w:t>
            </w:r>
            <w:proofErr w:type="spellStart"/>
            <w:r w:rsidRPr="004603DB">
              <w:rPr>
                <w:rFonts w:cs="Arial"/>
                <w:szCs w:val="20"/>
              </w:rPr>
              <w:t>metres</w:t>
            </w:r>
            <w:proofErr w:type="spellEnd"/>
          </w:p>
        </w:tc>
        <w:tc>
          <w:tcPr>
            <w:tcW w:w="584" w:type="dxa"/>
          </w:tcPr>
          <w:p w14:paraId="668E14C7" w14:textId="77777777" w:rsidR="007E712D" w:rsidRPr="004603DB" w:rsidRDefault="007E712D" w:rsidP="00D02AAB">
            <w:pPr>
              <w:spacing w:before="60" w:after="60"/>
              <w:rPr>
                <w:rFonts w:cs="Arial"/>
                <w:szCs w:val="20"/>
              </w:rPr>
            </w:pPr>
          </w:p>
        </w:tc>
        <w:tc>
          <w:tcPr>
            <w:tcW w:w="585" w:type="dxa"/>
          </w:tcPr>
          <w:p w14:paraId="73BFF8F8" w14:textId="77777777" w:rsidR="007E712D" w:rsidRPr="004603DB" w:rsidRDefault="007E712D" w:rsidP="00D02AAB">
            <w:pPr>
              <w:spacing w:before="60" w:after="60"/>
              <w:rPr>
                <w:rFonts w:cs="Arial"/>
                <w:szCs w:val="20"/>
              </w:rPr>
            </w:pPr>
          </w:p>
        </w:tc>
        <w:tc>
          <w:tcPr>
            <w:tcW w:w="585" w:type="dxa"/>
          </w:tcPr>
          <w:p w14:paraId="0C05258C" w14:textId="77777777" w:rsidR="007E712D" w:rsidRPr="004603DB" w:rsidRDefault="007E712D" w:rsidP="00D02AAB">
            <w:pPr>
              <w:spacing w:before="60" w:after="60"/>
              <w:rPr>
                <w:rFonts w:cs="Arial"/>
                <w:szCs w:val="20"/>
              </w:rPr>
            </w:pPr>
          </w:p>
        </w:tc>
        <w:tc>
          <w:tcPr>
            <w:tcW w:w="4374" w:type="dxa"/>
          </w:tcPr>
          <w:p w14:paraId="26BF4AC4" w14:textId="1E144E1B" w:rsidR="007E712D" w:rsidRPr="004603DB" w:rsidRDefault="007E712D" w:rsidP="00D02AAB">
            <w:pPr>
              <w:spacing w:before="60" w:after="60"/>
              <w:rPr>
                <w:rFonts w:cs="Arial"/>
                <w:szCs w:val="20"/>
              </w:rPr>
            </w:pPr>
          </w:p>
        </w:tc>
      </w:tr>
      <w:tr w:rsidR="006D7F86" w:rsidRPr="007203D4" w14:paraId="0A3EF1A4" w14:textId="77777777" w:rsidTr="0046034A">
        <w:trPr>
          <w:trHeight w:val="359"/>
          <w:jc w:val="center"/>
        </w:trPr>
        <w:tc>
          <w:tcPr>
            <w:tcW w:w="4127" w:type="dxa"/>
          </w:tcPr>
          <w:p w14:paraId="3003131F" w14:textId="1211FFD4" w:rsidR="007E712D" w:rsidRPr="004603DB" w:rsidRDefault="007E712D" w:rsidP="00D02AAB">
            <w:pPr>
              <w:spacing w:before="60" w:after="60"/>
              <w:rPr>
                <w:rFonts w:cs="Arial"/>
                <w:szCs w:val="20"/>
              </w:rPr>
            </w:pPr>
            <w:r w:rsidRPr="004603DB">
              <w:rPr>
                <w:rFonts w:cs="Arial"/>
                <w:szCs w:val="20"/>
              </w:rPr>
              <w:t xml:space="preserve">Walkways and bridges </w:t>
            </w:r>
            <w:r>
              <w:rPr>
                <w:rFonts w:cs="Arial"/>
                <w:szCs w:val="20"/>
              </w:rPr>
              <w:t>have</w:t>
            </w:r>
            <w:r w:rsidRPr="004603DB">
              <w:rPr>
                <w:rFonts w:cs="Arial"/>
                <w:szCs w:val="20"/>
              </w:rPr>
              <w:t xml:space="preserve"> </w:t>
            </w:r>
            <w:r>
              <w:rPr>
                <w:rFonts w:cs="Arial"/>
                <w:szCs w:val="20"/>
              </w:rPr>
              <w:t xml:space="preserve">appropriate fall protection </w:t>
            </w:r>
          </w:p>
        </w:tc>
        <w:tc>
          <w:tcPr>
            <w:tcW w:w="584" w:type="dxa"/>
          </w:tcPr>
          <w:p w14:paraId="010165F5" w14:textId="77777777" w:rsidR="007E712D" w:rsidRPr="004603DB" w:rsidRDefault="007E712D" w:rsidP="00D02AAB">
            <w:pPr>
              <w:spacing w:before="60" w:after="60"/>
              <w:rPr>
                <w:rFonts w:cs="Arial"/>
                <w:szCs w:val="20"/>
              </w:rPr>
            </w:pPr>
          </w:p>
        </w:tc>
        <w:tc>
          <w:tcPr>
            <w:tcW w:w="585" w:type="dxa"/>
          </w:tcPr>
          <w:p w14:paraId="2DB11C61" w14:textId="77777777" w:rsidR="007E712D" w:rsidRPr="004603DB" w:rsidRDefault="007E712D" w:rsidP="00D02AAB">
            <w:pPr>
              <w:spacing w:before="60" w:after="60"/>
              <w:rPr>
                <w:rFonts w:cs="Arial"/>
                <w:szCs w:val="20"/>
              </w:rPr>
            </w:pPr>
          </w:p>
        </w:tc>
        <w:tc>
          <w:tcPr>
            <w:tcW w:w="585" w:type="dxa"/>
          </w:tcPr>
          <w:p w14:paraId="40019D5E" w14:textId="77777777" w:rsidR="007E712D" w:rsidRPr="004603DB" w:rsidRDefault="007E712D" w:rsidP="00D02AAB">
            <w:pPr>
              <w:spacing w:before="60" w:after="60"/>
              <w:rPr>
                <w:rFonts w:cs="Arial"/>
                <w:szCs w:val="20"/>
              </w:rPr>
            </w:pPr>
          </w:p>
        </w:tc>
        <w:tc>
          <w:tcPr>
            <w:tcW w:w="4374" w:type="dxa"/>
          </w:tcPr>
          <w:p w14:paraId="7E9A8DCD" w14:textId="4DC2AA07" w:rsidR="007E712D" w:rsidRPr="004603DB" w:rsidRDefault="007E712D" w:rsidP="00D02AAB">
            <w:pPr>
              <w:spacing w:before="60" w:after="60"/>
              <w:rPr>
                <w:rFonts w:cs="Arial"/>
                <w:szCs w:val="20"/>
              </w:rPr>
            </w:pPr>
          </w:p>
        </w:tc>
      </w:tr>
      <w:tr w:rsidR="006D7F86" w:rsidRPr="007203D4" w14:paraId="37ED3FF4" w14:textId="77777777" w:rsidTr="0046034A">
        <w:trPr>
          <w:trHeight w:val="70"/>
          <w:jc w:val="center"/>
        </w:trPr>
        <w:tc>
          <w:tcPr>
            <w:tcW w:w="4127" w:type="dxa"/>
          </w:tcPr>
          <w:p w14:paraId="28B5B819" w14:textId="3EBB15EC" w:rsidR="007E712D" w:rsidRPr="004603DB" w:rsidRDefault="007E712D" w:rsidP="00D02AAB">
            <w:pPr>
              <w:spacing w:before="60" w:after="60"/>
              <w:rPr>
                <w:rFonts w:cs="Arial"/>
                <w:szCs w:val="20"/>
              </w:rPr>
            </w:pPr>
            <w:r w:rsidRPr="004603DB">
              <w:rPr>
                <w:rFonts w:cs="Arial"/>
                <w:szCs w:val="20"/>
              </w:rPr>
              <w:t>Ladders secured and extended above the edge/crest of excavation at least 1</w:t>
            </w:r>
            <w:r>
              <w:rPr>
                <w:rFonts w:cs="Arial"/>
                <w:szCs w:val="20"/>
              </w:rPr>
              <w:t xml:space="preserve"> </w:t>
            </w:r>
            <w:proofErr w:type="spellStart"/>
            <w:r w:rsidRPr="004603DB">
              <w:rPr>
                <w:rFonts w:cs="Arial"/>
                <w:szCs w:val="20"/>
              </w:rPr>
              <w:t>m</w:t>
            </w:r>
            <w:r>
              <w:rPr>
                <w:rFonts w:cs="Arial"/>
                <w:szCs w:val="20"/>
              </w:rPr>
              <w:t>etre</w:t>
            </w:r>
            <w:proofErr w:type="spellEnd"/>
          </w:p>
        </w:tc>
        <w:tc>
          <w:tcPr>
            <w:tcW w:w="584" w:type="dxa"/>
          </w:tcPr>
          <w:p w14:paraId="5E645F16" w14:textId="77777777" w:rsidR="007E712D" w:rsidRPr="004603DB" w:rsidRDefault="007E712D" w:rsidP="00D02AAB">
            <w:pPr>
              <w:spacing w:before="60" w:after="60"/>
              <w:rPr>
                <w:rFonts w:cs="Arial"/>
                <w:szCs w:val="20"/>
              </w:rPr>
            </w:pPr>
          </w:p>
        </w:tc>
        <w:tc>
          <w:tcPr>
            <w:tcW w:w="585" w:type="dxa"/>
          </w:tcPr>
          <w:p w14:paraId="4BA0BE2F" w14:textId="77777777" w:rsidR="007E712D" w:rsidRPr="004603DB" w:rsidRDefault="007E712D" w:rsidP="00D02AAB">
            <w:pPr>
              <w:spacing w:before="60" w:after="60"/>
              <w:rPr>
                <w:rFonts w:cs="Arial"/>
                <w:szCs w:val="20"/>
              </w:rPr>
            </w:pPr>
          </w:p>
        </w:tc>
        <w:tc>
          <w:tcPr>
            <w:tcW w:w="585" w:type="dxa"/>
          </w:tcPr>
          <w:p w14:paraId="2B528977" w14:textId="77777777" w:rsidR="007E712D" w:rsidRPr="004603DB" w:rsidRDefault="007E712D" w:rsidP="00D02AAB">
            <w:pPr>
              <w:spacing w:before="60" w:after="60"/>
              <w:rPr>
                <w:rFonts w:cs="Arial"/>
                <w:szCs w:val="20"/>
              </w:rPr>
            </w:pPr>
          </w:p>
        </w:tc>
        <w:tc>
          <w:tcPr>
            <w:tcW w:w="4374" w:type="dxa"/>
          </w:tcPr>
          <w:p w14:paraId="70AD0031" w14:textId="5DB607B5" w:rsidR="007E712D" w:rsidRPr="004603DB" w:rsidRDefault="007E712D" w:rsidP="00D02AAB">
            <w:pPr>
              <w:spacing w:before="60" w:after="60"/>
              <w:rPr>
                <w:rFonts w:cs="Arial"/>
                <w:szCs w:val="20"/>
              </w:rPr>
            </w:pPr>
          </w:p>
        </w:tc>
      </w:tr>
      <w:tr w:rsidR="006D7F86" w:rsidRPr="007203D4" w14:paraId="476CF3B3" w14:textId="77777777" w:rsidTr="0046034A">
        <w:trPr>
          <w:trHeight w:val="864"/>
          <w:jc w:val="center"/>
        </w:trPr>
        <w:tc>
          <w:tcPr>
            <w:tcW w:w="4127" w:type="dxa"/>
          </w:tcPr>
          <w:p w14:paraId="23BB39B3" w14:textId="2EA60BC1" w:rsidR="007E712D" w:rsidRPr="009D04FB" w:rsidRDefault="007E712D" w:rsidP="00D02AAB">
            <w:pPr>
              <w:spacing w:before="60" w:after="60"/>
              <w:rPr>
                <w:rFonts w:cs="Arial"/>
                <w:szCs w:val="20"/>
              </w:rPr>
            </w:pPr>
            <w:r w:rsidRPr="009D04FB">
              <w:rPr>
                <w:rFonts w:cs="Arial"/>
                <w:szCs w:val="20"/>
              </w:rPr>
              <w:t>Structural ramps include a block or ridge to prevent equipment from accidentally entering the excavation</w:t>
            </w:r>
            <w:r>
              <w:rPr>
                <w:rFonts w:cs="Arial"/>
                <w:szCs w:val="20"/>
              </w:rPr>
              <w:t xml:space="preserve"> when discharging a load</w:t>
            </w:r>
          </w:p>
        </w:tc>
        <w:tc>
          <w:tcPr>
            <w:tcW w:w="584" w:type="dxa"/>
          </w:tcPr>
          <w:p w14:paraId="60A15B7F" w14:textId="77777777" w:rsidR="007E712D" w:rsidRPr="009D04FB" w:rsidRDefault="007E712D" w:rsidP="00D02AAB">
            <w:pPr>
              <w:spacing w:before="60" w:after="60"/>
              <w:rPr>
                <w:rFonts w:cs="Arial"/>
                <w:szCs w:val="20"/>
              </w:rPr>
            </w:pPr>
          </w:p>
        </w:tc>
        <w:tc>
          <w:tcPr>
            <w:tcW w:w="585" w:type="dxa"/>
          </w:tcPr>
          <w:p w14:paraId="293FFE51" w14:textId="77777777" w:rsidR="007E712D" w:rsidRPr="009D04FB" w:rsidRDefault="007E712D" w:rsidP="00D02AAB">
            <w:pPr>
              <w:spacing w:before="60" w:after="60"/>
              <w:rPr>
                <w:rFonts w:cs="Arial"/>
                <w:szCs w:val="20"/>
              </w:rPr>
            </w:pPr>
          </w:p>
        </w:tc>
        <w:tc>
          <w:tcPr>
            <w:tcW w:w="585" w:type="dxa"/>
          </w:tcPr>
          <w:p w14:paraId="7FE265C6" w14:textId="77777777" w:rsidR="007E712D" w:rsidRPr="009D04FB" w:rsidRDefault="007E712D" w:rsidP="00D02AAB">
            <w:pPr>
              <w:spacing w:before="60" w:after="60"/>
              <w:rPr>
                <w:rFonts w:cs="Arial"/>
                <w:szCs w:val="20"/>
              </w:rPr>
            </w:pPr>
          </w:p>
        </w:tc>
        <w:tc>
          <w:tcPr>
            <w:tcW w:w="4374" w:type="dxa"/>
          </w:tcPr>
          <w:p w14:paraId="170C217A" w14:textId="6608EFBF" w:rsidR="007E712D" w:rsidRPr="009D04FB" w:rsidRDefault="007E712D" w:rsidP="00D02AAB">
            <w:pPr>
              <w:spacing w:before="60" w:after="60"/>
              <w:rPr>
                <w:rFonts w:cs="Arial"/>
                <w:szCs w:val="20"/>
              </w:rPr>
            </w:pPr>
          </w:p>
        </w:tc>
      </w:tr>
    </w:tbl>
    <w:p w14:paraId="47E9ADA2" w14:textId="77777777" w:rsidR="00C07C46" w:rsidRDefault="00C07C46" w:rsidP="005A14F6">
      <w:pPr>
        <w:spacing w:before="60" w:after="240"/>
        <w:jc w:val="center"/>
        <w:rPr>
          <w:rFonts w:cs="Arial"/>
          <w:b/>
          <w:bCs/>
          <w:sz w:val="24"/>
        </w:rPr>
      </w:pPr>
      <w:r>
        <w:rPr>
          <w:rFonts w:cs="Arial"/>
          <w:b/>
          <w:bCs/>
          <w:sz w:val="24"/>
        </w:rPr>
        <w:br w:type="page"/>
      </w:r>
    </w:p>
    <w:p w14:paraId="2B6090F2" w14:textId="2E492A54" w:rsidR="00CB26A8" w:rsidRPr="0002735D" w:rsidRDefault="00CB26A8" w:rsidP="007D1FAF">
      <w:pPr>
        <w:spacing w:before="60" w:after="240"/>
        <w:ind w:left="270"/>
        <w:rPr>
          <w:rFonts w:cs="Arial"/>
          <w:b/>
          <w:bCs/>
          <w:sz w:val="24"/>
        </w:rPr>
      </w:pPr>
      <w:r w:rsidRPr="0002735D">
        <w:rPr>
          <w:rFonts w:cs="Arial"/>
          <w:b/>
          <w:bCs/>
          <w:sz w:val="24"/>
        </w:rPr>
        <w:lastRenderedPageBreak/>
        <w:t>Support system</w:t>
      </w:r>
    </w:p>
    <w:tbl>
      <w:tblPr>
        <w:tblStyle w:val="TableGrid"/>
        <w:tblW w:w="10345" w:type="dxa"/>
        <w:jc w:val="center"/>
        <w:tblLook w:val="04A0" w:firstRow="1" w:lastRow="0" w:firstColumn="1" w:lastColumn="0" w:noHBand="0" w:noVBand="1"/>
      </w:tblPr>
      <w:tblGrid>
        <w:gridCol w:w="3914"/>
        <w:gridCol w:w="601"/>
        <w:gridCol w:w="601"/>
        <w:gridCol w:w="601"/>
        <w:gridCol w:w="4628"/>
      </w:tblGrid>
      <w:tr w:rsidR="006D7F86" w:rsidRPr="007203D4" w14:paraId="5ECBDF30" w14:textId="77777777" w:rsidTr="007D1FAF">
        <w:trPr>
          <w:jc w:val="center"/>
        </w:trPr>
        <w:tc>
          <w:tcPr>
            <w:tcW w:w="3914" w:type="dxa"/>
            <w:tcBorders>
              <w:top w:val="nil"/>
              <w:left w:val="nil"/>
            </w:tcBorders>
          </w:tcPr>
          <w:p w14:paraId="3B655273" w14:textId="77777777" w:rsidR="006D7F86" w:rsidRPr="004603DB" w:rsidRDefault="006D7F86" w:rsidP="00512E4C">
            <w:pPr>
              <w:spacing w:before="60" w:after="60"/>
              <w:rPr>
                <w:rFonts w:cs="Arial"/>
                <w:b/>
                <w:szCs w:val="20"/>
              </w:rPr>
            </w:pPr>
          </w:p>
        </w:tc>
        <w:tc>
          <w:tcPr>
            <w:tcW w:w="601" w:type="dxa"/>
          </w:tcPr>
          <w:p w14:paraId="3918D13C" w14:textId="77777777" w:rsidR="006D7F86" w:rsidRPr="004603DB" w:rsidRDefault="006D7F86" w:rsidP="0046034A">
            <w:pPr>
              <w:spacing w:before="60" w:after="60"/>
              <w:jc w:val="center"/>
              <w:rPr>
                <w:rFonts w:cs="Arial"/>
                <w:b/>
                <w:bCs/>
                <w:szCs w:val="20"/>
              </w:rPr>
            </w:pPr>
            <w:r w:rsidRPr="004603DB">
              <w:rPr>
                <w:rFonts w:cs="Arial"/>
                <w:b/>
                <w:bCs/>
                <w:szCs w:val="20"/>
              </w:rPr>
              <w:t>Yes</w:t>
            </w:r>
          </w:p>
        </w:tc>
        <w:tc>
          <w:tcPr>
            <w:tcW w:w="601" w:type="dxa"/>
          </w:tcPr>
          <w:p w14:paraId="081FB1E8" w14:textId="77777777" w:rsidR="006D7F86" w:rsidRPr="004603DB" w:rsidRDefault="006D7F86" w:rsidP="0046034A">
            <w:pPr>
              <w:spacing w:before="60" w:after="60"/>
              <w:jc w:val="center"/>
              <w:rPr>
                <w:rFonts w:cs="Arial"/>
                <w:b/>
                <w:bCs/>
                <w:szCs w:val="20"/>
              </w:rPr>
            </w:pPr>
            <w:r w:rsidRPr="004603DB">
              <w:rPr>
                <w:rFonts w:cs="Arial"/>
                <w:b/>
                <w:bCs/>
                <w:szCs w:val="20"/>
              </w:rPr>
              <w:t>No</w:t>
            </w:r>
          </w:p>
        </w:tc>
        <w:tc>
          <w:tcPr>
            <w:tcW w:w="601" w:type="dxa"/>
          </w:tcPr>
          <w:p w14:paraId="4E928AB4" w14:textId="53A679DF" w:rsidR="006D7F86" w:rsidRPr="004603DB" w:rsidDel="006D7F86" w:rsidRDefault="006D7F86" w:rsidP="006D7F86">
            <w:pPr>
              <w:spacing w:before="60" w:after="60"/>
              <w:jc w:val="center"/>
              <w:rPr>
                <w:rFonts w:cs="Arial"/>
                <w:b/>
                <w:bCs/>
                <w:szCs w:val="20"/>
              </w:rPr>
            </w:pPr>
            <w:r>
              <w:rPr>
                <w:rFonts w:cs="Arial"/>
                <w:b/>
                <w:bCs/>
                <w:szCs w:val="20"/>
              </w:rPr>
              <w:t>N/A</w:t>
            </w:r>
          </w:p>
        </w:tc>
        <w:tc>
          <w:tcPr>
            <w:tcW w:w="4628" w:type="dxa"/>
          </w:tcPr>
          <w:p w14:paraId="42F8D338" w14:textId="1E87A0DB" w:rsidR="006D7F86" w:rsidRPr="004603DB" w:rsidRDefault="006D7F86" w:rsidP="0041736A">
            <w:pPr>
              <w:spacing w:before="60" w:after="60"/>
              <w:jc w:val="center"/>
              <w:rPr>
                <w:rFonts w:cs="Arial"/>
                <w:b/>
                <w:bCs/>
                <w:szCs w:val="20"/>
              </w:rPr>
            </w:pPr>
            <w:r>
              <w:rPr>
                <w:rFonts w:cs="Arial"/>
                <w:b/>
                <w:bCs/>
                <w:szCs w:val="20"/>
              </w:rPr>
              <w:t>Comments</w:t>
            </w:r>
          </w:p>
        </w:tc>
      </w:tr>
      <w:tr w:rsidR="006D7F86" w:rsidRPr="007203D4" w14:paraId="3F2F1A86" w14:textId="77777777" w:rsidTr="007D1FAF">
        <w:trPr>
          <w:jc w:val="center"/>
        </w:trPr>
        <w:tc>
          <w:tcPr>
            <w:tcW w:w="10345" w:type="dxa"/>
            <w:gridSpan w:val="5"/>
          </w:tcPr>
          <w:p w14:paraId="4E3E1817" w14:textId="609CE736" w:rsidR="006D7F86" w:rsidRPr="004603DB" w:rsidRDefault="006D7F86" w:rsidP="00512E4C">
            <w:pPr>
              <w:spacing w:before="60" w:after="60"/>
              <w:rPr>
                <w:rFonts w:cs="Arial"/>
                <w:szCs w:val="20"/>
              </w:rPr>
            </w:pPr>
            <w:proofErr w:type="gramStart"/>
            <w:r w:rsidRPr="004603DB">
              <w:rPr>
                <w:rFonts w:cs="Arial"/>
                <w:b/>
                <w:szCs w:val="20"/>
              </w:rPr>
              <w:t>Cut backs</w:t>
            </w:r>
            <w:proofErr w:type="gramEnd"/>
            <w:r w:rsidRPr="004603DB">
              <w:rPr>
                <w:rFonts w:cs="Arial"/>
                <w:b/>
                <w:szCs w:val="20"/>
              </w:rPr>
              <w:t>/sloping</w:t>
            </w:r>
          </w:p>
        </w:tc>
      </w:tr>
      <w:tr w:rsidR="006D7F86" w:rsidRPr="007203D4" w14:paraId="35FD717D" w14:textId="77777777" w:rsidTr="007D1FAF">
        <w:trPr>
          <w:trHeight w:val="864"/>
          <w:jc w:val="center"/>
        </w:trPr>
        <w:tc>
          <w:tcPr>
            <w:tcW w:w="3914" w:type="dxa"/>
          </w:tcPr>
          <w:p w14:paraId="0D195D4D" w14:textId="46883836" w:rsidR="006D7F86" w:rsidRPr="004603DB" w:rsidRDefault="006D7F86" w:rsidP="00CB26A8">
            <w:pPr>
              <w:spacing w:before="60" w:after="60"/>
              <w:rPr>
                <w:rFonts w:cs="Arial"/>
                <w:szCs w:val="20"/>
              </w:rPr>
            </w:pPr>
            <w:r w:rsidRPr="004603DB">
              <w:rPr>
                <w:rFonts w:cs="Arial"/>
                <w:szCs w:val="20"/>
              </w:rPr>
              <w:t xml:space="preserve">“Hard and compact soil” walls are sloped to within 1.5 </w:t>
            </w:r>
            <w:proofErr w:type="spellStart"/>
            <w:r w:rsidRPr="004603DB">
              <w:rPr>
                <w:rFonts w:cs="Arial"/>
                <w:szCs w:val="20"/>
              </w:rPr>
              <w:t>metres</w:t>
            </w:r>
            <w:proofErr w:type="spellEnd"/>
            <w:r w:rsidRPr="004603DB">
              <w:rPr>
                <w:rFonts w:cs="Arial"/>
                <w:szCs w:val="20"/>
              </w:rPr>
              <w:t xml:space="preserve"> of the bottom of the excavation at an angle of not less than 30 degrees from vertical</w:t>
            </w:r>
          </w:p>
        </w:tc>
        <w:tc>
          <w:tcPr>
            <w:tcW w:w="601" w:type="dxa"/>
          </w:tcPr>
          <w:p w14:paraId="211D058D" w14:textId="77777777" w:rsidR="006D7F86" w:rsidRPr="004603DB" w:rsidRDefault="006D7F86" w:rsidP="00CB26A8">
            <w:pPr>
              <w:spacing w:before="60" w:after="60"/>
              <w:rPr>
                <w:rFonts w:cs="Arial"/>
                <w:szCs w:val="20"/>
              </w:rPr>
            </w:pPr>
          </w:p>
        </w:tc>
        <w:tc>
          <w:tcPr>
            <w:tcW w:w="601" w:type="dxa"/>
          </w:tcPr>
          <w:p w14:paraId="716ABD00" w14:textId="77777777" w:rsidR="006D7F86" w:rsidRPr="004603DB" w:rsidRDefault="006D7F86" w:rsidP="00CB26A8">
            <w:pPr>
              <w:spacing w:before="60" w:after="60"/>
              <w:rPr>
                <w:rFonts w:cs="Arial"/>
                <w:szCs w:val="20"/>
              </w:rPr>
            </w:pPr>
          </w:p>
        </w:tc>
        <w:tc>
          <w:tcPr>
            <w:tcW w:w="601" w:type="dxa"/>
          </w:tcPr>
          <w:p w14:paraId="571E5979" w14:textId="77777777" w:rsidR="006D7F86" w:rsidRPr="004603DB" w:rsidRDefault="006D7F86" w:rsidP="00CB26A8">
            <w:pPr>
              <w:spacing w:before="60" w:after="60"/>
              <w:rPr>
                <w:rFonts w:cs="Arial"/>
                <w:szCs w:val="20"/>
              </w:rPr>
            </w:pPr>
          </w:p>
        </w:tc>
        <w:tc>
          <w:tcPr>
            <w:tcW w:w="4628" w:type="dxa"/>
          </w:tcPr>
          <w:p w14:paraId="26E18D7B" w14:textId="2923A284" w:rsidR="006D7F86" w:rsidRPr="004603DB" w:rsidRDefault="006D7F86" w:rsidP="00CB26A8">
            <w:pPr>
              <w:spacing w:before="60" w:after="60"/>
              <w:rPr>
                <w:rFonts w:cs="Arial"/>
                <w:szCs w:val="20"/>
              </w:rPr>
            </w:pPr>
          </w:p>
        </w:tc>
      </w:tr>
      <w:tr w:rsidR="006D7F86" w:rsidRPr="007203D4" w14:paraId="0DC917D3" w14:textId="77777777" w:rsidTr="007D1FAF">
        <w:trPr>
          <w:trHeight w:val="864"/>
          <w:jc w:val="center"/>
        </w:trPr>
        <w:tc>
          <w:tcPr>
            <w:tcW w:w="3914" w:type="dxa"/>
          </w:tcPr>
          <w:p w14:paraId="56F79F07" w14:textId="59E45A64" w:rsidR="006D7F86" w:rsidRPr="004603DB" w:rsidRDefault="006D7F86" w:rsidP="00CB26A8">
            <w:pPr>
              <w:spacing w:before="60" w:after="60"/>
              <w:rPr>
                <w:rFonts w:cs="Arial"/>
                <w:szCs w:val="20"/>
              </w:rPr>
            </w:pPr>
            <w:r w:rsidRPr="004603DB">
              <w:rPr>
                <w:rFonts w:cs="Arial"/>
                <w:szCs w:val="20"/>
              </w:rPr>
              <w:t>“Likely to crack</w:t>
            </w:r>
            <w:r w:rsidR="001A3465">
              <w:rPr>
                <w:rFonts w:cs="Arial"/>
                <w:szCs w:val="20"/>
              </w:rPr>
              <w:t xml:space="preserve"> or </w:t>
            </w:r>
            <w:r w:rsidRPr="004603DB">
              <w:rPr>
                <w:rFonts w:cs="Arial"/>
                <w:szCs w:val="20"/>
              </w:rPr>
              <w:t xml:space="preserve">crumble soil” walls are sloped to within 1.5 </w:t>
            </w:r>
            <w:proofErr w:type="spellStart"/>
            <w:r w:rsidRPr="004603DB">
              <w:rPr>
                <w:rFonts w:cs="Arial"/>
                <w:szCs w:val="20"/>
              </w:rPr>
              <w:t>metres</w:t>
            </w:r>
            <w:proofErr w:type="spellEnd"/>
            <w:r w:rsidRPr="004603DB">
              <w:rPr>
                <w:rFonts w:cs="Arial"/>
                <w:szCs w:val="20"/>
              </w:rPr>
              <w:t xml:space="preserve"> of the bottom of the excavation at an angle of not less than 45 degrees from vertical</w:t>
            </w:r>
          </w:p>
        </w:tc>
        <w:tc>
          <w:tcPr>
            <w:tcW w:w="601" w:type="dxa"/>
          </w:tcPr>
          <w:p w14:paraId="749CA87B" w14:textId="77777777" w:rsidR="006D7F86" w:rsidRPr="004603DB" w:rsidRDefault="006D7F86" w:rsidP="00CB26A8">
            <w:pPr>
              <w:spacing w:before="60" w:after="60"/>
              <w:rPr>
                <w:rFonts w:cs="Arial"/>
                <w:szCs w:val="20"/>
              </w:rPr>
            </w:pPr>
          </w:p>
        </w:tc>
        <w:tc>
          <w:tcPr>
            <w:tcW w:w="601" w:type="dxa"/>
          </w:tcPr>
          <w:p w14:paraId="38F867D3" w14:textId="77777777" w:rsidR="006D7F86" w:rsidRPr="004603DB" w:rsidRDefault="006D7F86" w:rsidP="00CB26A8">
            <w:pPr>
              <w:spacing w:before="60" w:after="60"/>
              <w:rPr>
                <w:rFonts w:cs="Arial"/>
                <w:szCs w:val="20"/>
              </w:rPr>
            </w:pPr>
          </w:p>
        </w:tc>
        <w:tc>
          <w:tcPr>
            <w:tcW w:w="601" w:type="dxa"/>
          </w:tcPr>
          <w:p w14:paraId="0F24BD6E" w14:textId="77777777" w:rsidR="006D7F86" w:rsidRPr="004603DB" w:rsidRDefault="006D7F86" w:rsidP="00CB26A8">
            <w:pPr>
              <w:spacing w:before="60" w:after="60"/>
              <w:rPr>
                <w:rFonts w:cs="Arial"/>
                <w:szCs w:val="20"/>
              </w:rPr>
            </w:pPr>
          </w:p>
        </w:tc>
        <w:tc>
          <w:tcPr>
            <w:tcW w:w="4628" w:type="dxa"/>
          </w:tcPr>
          <w:p w14:paraId="2CB3EE48" w14:textId="0045C1B4" w:rsidR="006D7F86" w:rsidRPr="004603DB" w:rsidRDefault="006D7F86" w:rsidP="00CB26A8">
            <w:pPr>
              <w:spacing w:before="60" w:after="60"/>
              <w:rPr>
                <w:rFonts w:cs="Arial"/>
                <w:szCs w:val="20"/>
              </w:rPr>
            </w:pPr>
          </w:p>
        </w:tc>
      </w:tr>
      <w:tr w:rsidR="006D7F86" w:rsidRPr="007203D4" w14:paraId="065CCCCD" w14:textId="77777777" w:rsidTr="007D1FAF">
        <w:trPr>
          <w:trHeight w:val="620"/>
          <w:jc w:val="center"/>
        </w:trPr>
        <w:tc>
          <w:tcPr>
            <w:tcW w:w="3914" w:type="dxa"/>
          </w:tcPr>
          <w:p w14:paraId="76A3C10E" w14:textId="319A9BF0" w:rsidR="006D7F86" w:rsidRPr="004603DB" w:rsidRDefault="006D7F86" w:rsidP="00CB26A8">
            <w:pPr>
              <w:spacing w:before="60" w:after="60"/>
              <w:rPr>
                <w:rFonts w:cs="Arial"/>
                <w:szCs w:val="20"/>
              </w:rPr>
            </w:pPr>
            <w:r w:rsidRPr="004603DB">
              <w:rPr>
                <w:rFonts w:cs="Arial"/>
                <w:szCs w:val="20"/>
              </w:rPr>
              <w:t>“Soft, sandy or loose soil” walls are sloped from the bottom of the excavation at an angle of not less than 45 degrees from vertical</w:t>
            </w:r>
          </w:p>
        </w:tc>
        <w:tc>
          <w:tcPr>
            <w:tcW w:w="601" w:type="dxa"/>
          </w:tcPr>
          <w:p w14:paraId="03323A43" w14:textId="77777777" w:rsidR="006D7F86" w:rsidRPr="004603DB" w:rsidRDefault="006D7F86" w:rsidP="00CB26A8">
            <w:pPr>
              <w:spacing w:before="60" w:after="60"/>
              <w:rPr>
                <w:rFonts w:cs="Arial"/>
                <w:szCs w:val="20"/>
              </w:rPr>
            </w:pPr>
          </w:p>
        </w:tc>
        <w:tc>
          <w:tcPr>
            <w:tcW w:w="601" w:type="dxa"/>
          </w:tcPr>
          <w:p w14:paraId="38F1DFB3" w14:textId="77777777" w:rsidR="006D7F86" w:rsidRPr="004603DB" w:rsidRDefault="006D7F86" w:rsidP="00CB26A8">
            <w:pPr>
              <w:spacing w:before="60" w:after="60"/>
              <w:rPr>
                <w:rFonts w:cs="Arial"/>
                <w:szCs w:val="20"/>
              </w:rPr>
            </w:pPr>
          </w:p>
        </w:tc>
        <w:tc>
          <w:tcPr>
            <w:tcW w:w="601" w:type="dxa"/>
          </w:tcPr>
          <w:p w14:paraId="1247983E" w14:textId="77777777" w:rsidR="006D7F86" w:rsidRPr="004603DB" w:rsidRDefault="006D7F86" w:rsidP="00CB26A8">
            <w:pPr>
              <w:spacing w:before="60" w:after="60"/>
              <w:rPr>
                <w:rFonts w:cs="Arial"/>
                <w:szCs w:val="20"/>
              </w:rPr>
            </w:pPr>
          </w:p>
        </w:tc>
        <w:tc>
          <w:tcPr>
            <w:tcW w:w="4628" w:type="dxa"/>
          </w:tcPr>
          <w:p w14:paraId="321FBB2F" w14:textId="083FCA7B" w:rsidR="006D7F86" w:rsidRPr="004603DB" w:rsidRDefault="006D7F86" w:rsidP="00CB26A8">
            <w:pPr>
              <w:spacing w:before="60" w:after="60"/>
              <w:rPr>
                <w:rFonts w:cs="Arial"/>
                <w:szCs w:val="20"/>
              </w:rPr>
            </w:pPr>
          </w:p>
        </w:tc>
      </w:tr>
      <w:tr w:rsidR="006D7F86" w:rsidRPr="007203D4" w14:paraId="572D7F6C" w14:textId="77777777" w:rsidTr="007D1FAF">
        <w:trPr>
          <w:jc w:val="center"/>
        </w:trPr>
        <w:tc>
          <w:tcPr>
            <w:tcW w:w="10345" w:type="dxa"/>
            <w:gridSpan w:val="5"/>
          </w:tcPr>
          <w:p w14:paraId="14F00647" w14:textId="5E81CEBE" w:rsidR="006D7F86" w:rsidRPr="004603DB" w:rsidRDefault="006D7F86" w:rsidP="00512E4C">
            <w:pPr>
              <w:spacing w:before="60" w:after="60"/>
              <w:rPr>
                <w:rFonts w:cs="Arial"/>
                <w:szCs w:val="20"/>
              </w:rPr>
            </w:pPr>
            <w:r w:rsidRPr="004603DB">
              <w:rPr>
                <w:rFonts w:cs="Arial"/>
                <w:b/>
                <w:bCs/>
                <w:szCs w:val="20"/>
              </w:rPr>
              <w:t>Temporary protective structures</w:t>
            </w:r>
          </w:p>
        </w:tc>
      </w:tr>
      <w:tr w:rsidR="006D7F86" w:rsidRPr="007203D4" w14:paraId="64381249" w14:textId="77777777" w:rsidTr="007D1FAF">
        <w:trPr>
          <w:trHeight w:val="728"/>
          <w:jc w:val="center"/>
        </w:trPr>
        <w:tc>
          <w:tcPr>
            <w:tcW w:w="3914" w:type="dxa"/>
          </w:tcPr>
          <w:p w14:paraId="0B1C9F2F" w14:textId="1F2BD9E6" w:rsidR="006D7F86" w:rsidRPr="004603DB" w:rsidRDefault="006D7F86" w:rsidP="00CB26A8">
            <w:pPr>
              <w:spacing w:before="60" w:after="60"/>
              <w:rPr>
                <w:rFonts w:cs="Arial"/>
                <w:szCs w:val="20"/>
              </w:rPr>
            </w:pPr>
            <w:r w:rsidRPr="004603DB">
              <w:rPr>
                <w:rFonts w:cs="Arial"/>
                <w:szCs w:val="20"/>
              </w:rPr>
              <w:t xml:space="preserve">For depths 3 </w:t>
            </w:r>
            <w:proofErr w:type="spellStart"/>
            <w:r w:rsidRPr="004603DB">
              <w:rPr>
                <w:rFonts w:cs="Arial"/>
                <w:szCs w:val="20"/>
              </w:rPr>
              <w:t>metres</w:t>
            </w:r>
            <w:proofErr w:type="spellEnd"/>
            <w:r w:rsidRPr="004603DB">
              <w:rPr>
                <w:rFonts w:cs="Arial"/>
                <w:szCs w:val="20"/>
              </w:rPr>
              <w:t xml:space="preserve"> or less, supports are of sufficient strength and design to prevent the walls from caving in</w:t>
            </w:r>
          </w:p>
        </w:tc>
        <w:tc>
          <w:tcPr>
            <w:tcW w:w="601" w:type="dxa"/>
          </w:tcPr>
          <w:p w14:paraId="64138FEF" w14:textId="77777777" w:rsidR="006D7F86" w:rsidRPr="004603DB" w:rsidRDefault="006D7F86" w:rsidP="00CB26A8">
            <w:pPr>
              <w:spacing w:before="60" w:after="60"/>
              <w:rPr>
                <w:rFonts w:cs="Arial"/>
                <w:szCs w:val="20"/>
              </w:rPr>
            </w:pPr>
          </w:p>
        </w:tc>
        <w:tc>
          <w:tcPr>
            <w:tcW w:w="601" w:type="dxa"/>
          </w:tcPr>
          <w:p w14:paraId="5D85B710" w14:textId="77777777" w:rsidR="006D7F86" w:rsidRPr="004603DB" w:rsidRDefault="006D7F86" w:rsidP="00CB26A8">
            <w:pPr>
              <w:spacing w:before="60" w:after="60"/>
              <w:rPr>
                <w:rFonts w:cs="Arial"/>
                <w:szCs w:val="20"/>
              </w:rPr>
            </w:pPr>
          </w:p>
        </w:tc>
        <w:tc>
          <w:tcPr>
            <w:tcW w:w="601" w:type="dxa"/>
          </w:tcPr>
          <w:p w14:paraId="2F090C07" w14:textId="77777777" w:rsidR="006D7F86" w:rsidRPr="004603DB" w:rsidRDefault="006D7F86" w:rsidP="00CB26A8">
            <w:pPr>
              <w:spacing w:before="60" w:after="60"/>
              <w:rPr>
                <w:rFonts w:cs="Arial"/>
                <w:szCs w:val="20"/>
              </w:rPr>
            </w:pPr>
          </w:p>
        </w:tc>
        <w:tc>
          <w:tcPr>
            <w:tcW w:w="4628" w:type="dxa"/>
          </w:tcPr>
          <w:p w14:paraId="6DCCC896" w14:textId="257FB32A" w:rsidR="006D7F86" w:rsidRPr="004603DB" w:rsidRDefault="006D7F86" w:rsidP="00CB26A8">
            <w:pPr>
              <w:spacing w:before="60" w:after="60"/>
              <w:rPr>
                <w:rFonts w:cs="Arial"/>
                <w:szCs w:val="20"/>
              </w:rPr>
            </w:pPr>
          </w:p>
        </w:tc>
      </w:tr>
      <w:tr w:rsidR="006D7F86" w:rsidRPr="007203D4" w14:paraId="32A54C62" w14:textId="77777777" w:rsidTr="007D1FAF">
        <w:trPr>
          <w:trHeight w:val="800"/>
          <w:jc w:val="center"/>
        </w:trPr>
        <w:tc>
          <w:tcPr>
            <w:tcW w:w="3914" w:type="dxa"/>
          </w:tcPr>
          <w:p w14:paraId="36526F28" w14:textId="577327BD" w:rsidR="006D7F86" w:rsidRPr="004603DB" w:rsidRDefault="006D7F86" w:rsidP="00CB26A8">
            <w:pPr>
              <w:spacing w:before="60" w:after="60"/>
              <w:rPr>
                <w:rFonts w:cs="Arial"/>
                <w:szCs w:val="20"/>
              </w:rPr>
            </w:pPr>
            <w:r w:rsidRPr="004603DB">
              <w:rPr>
                <w:rFonts w:cs="Arial"/>
                <w:szCs w:val="20"/>
              </w:rPr>
              <w:t xml:space="preserve">For depths greater than 3 </w:t>
            </w:r>
            <w:proofErr w:type="spellStart"/>
            <w:r w:rsidRPr="004603DB">
              <w:rPr>
                <w:rFonts w:cs="Arial"/>
                <w:szCs w:val="20"/>
              </w:rPr>
              <w:t>metres</w:t>
            </w:r>
            <w:proofErr w:type="spellEnd"/>
            <w:r w:rsidRPr="004603DB">
              <w:rPr>
                <w:rFonts w:cs="Arial"/>
                <w:szCs w:val="20"/>
              </w:rPr>
              <w:t>, supports are designed, constructed, and installed in accordance with the specifications of a professional engineer</w:t>
            </w:r>
          </w:p>
        </w:tc>
        <w:tc>
          <w:tcPr>
            <w:tcW w:w="601" w:type="dxa"/>
          </w:tcPr>
          <w:p w14:paraId="137F13B2" w14:textId="77777777" w:rsidR="006D7F86" w:rsidRPr="004603DB" w:rsidRDefault="006D7F86" w:rsidP="00CB26A8">
            <w:pPr>
              <w:spacing w:before="60" w:after="60"/>
              <w:rPr>
                <w:rFonts w:cs="Arial"/>
                <w:szCs w:val="20"/>
              </w:rPr>
            </w:pPr>
          </w:p>
        </w:tc>
        <w:tc>
          <w:tcPr>
            <w:tcW w:w="601" w:type="dxa"/>
          </w:tcPr>
          <w:p w14:paraId="0D23560E" w14:textId="77777777" w:rsidR="006D7F86" w:rsidRPr="004603DB" w:rsidRDefault="006D7F86" w:rsidP="00CB26A8">
            <w:pPr>
              <w:spacing w:before="60" w:after="60"/>
              <w:rPr>
                <w:rFonts w:cs="Arial"/>
                <w:szCs w:val="20"/>
              </w:rPr>
            </w:pPr>
          </w:p>
        </w:tc>
        <w:tc>
          <w:tcPr>
            <w:tcW w:w="601" w:type="dxa"/>
          </w:tcPr>
          <w:p w14:paraId="0A474C2E" w14:textId="77777777" w:rsidR="006D7F86" w:rsidRPr="004603DB" w:rsidRDefault="006D7F86" w:rsidP="00CB26A8">
            <w:pPr>
              <w:spacing w:before="60" w:after="60"/>
              <w:rPr>
                <w:rFonts w:cs="Arial"/>
                <w:szCs w:val="20"/>
              </w:rPr>
            </w:pPr>
          </w:p>
        </w:tc>
        <w:tc>
          <w:tcPr>
            <w:tcW w:w="4628" w:type="dxa"/>
          </w:tcPr>
          <w:p w14:paraId="1FA90804" w14:textId="6CD3894D" w:rsidR="006D7F86" w:rsidRPr="004603DB" w:rsidRDefault="006D7F86" w:rsidP="00CB26A8">
            <w:pPr>
              <w:spacing w:before="60" w:after="60"/>
              <w:rPr>
                <w:rFonts w:cs="Arial"/>
                <w:szCs w:val="20"/>
              </w:rPr>
            </w:pPr>
          </w:p>
        </w:tc>
      </w:tr>
      <w:tr w:rsidR="006D7F86" w:rsidRPr="007203D4" w14:paraId="404317A8" w14:textId="77777777" w:rsidTr="007D1FAF">
        <w:trPr>
          <w:trHeight w:val="566"/>
          <w:jc w:val="center"/>
        </w:trPr>
        <w:tc>
          <w:tcPr>
            <w:tcW w:w="3914" w:type="dxa"/>
          </w:tcPr>
          <w:p w14:paraId="7FF88B0E" w14:textId="514A5BE0" w:rsidR="006D7F86" w:rsidRPr="004603DB" w:rsidRDefault="006D7F86" w:rsidP="00CB26A8">
            <w:pPr>
              <w:spacing w:before="60" w:after="60"/>
              <w:rPr>
                <w:rFonts w:cs="Arial"/>
                <w:szCs w:val="20"/>
              </w:rPr>
            </w:pPr>
            <w:r w:rsidRPr="004603DB">
              <w:rPr>
                <w:rFonts w:cs="Arial"/>
                <w:szCs w:val="20"/>
              </w:rPr>
              <w:t xml:space="preserve">For depths from 1.5 </w:t>
            </w:r>
            <w:r>
              <w:rPr>
                <w:rFonts w:cs="Arial"/>
                <w:szCs w:val="20"/>
              </w:rPr>
              <w:t>or more</w:t>
            </w:r>
            <w:r w:rsidRPr="004603DB">
              <w:rPr>
                <w:rFonts w:cs="Arial"/>
                <w:szCs w:val="20"/>
              </w:rPr>
              <w:t>, shoring stringers</w:t>
            </w:r>
            <w:r>
              <w:rPr>
                <w:rFonts w:cs="Arial"/>
                <w:szCs w:val="20"/>
              </w:rPr>
              <w:t>, uprights</w:t>
            </w:r>
            <w:r w:rsidRPr="004603DB">
              <w:rPr>
                <w:rFonts w:cs="Arial"/>
                <w:szCs w:val="20"/>
              </w:rPr>
              <w:t xml:space="preserve"> and </w:t>
            </w:r>
            <w:r>
              <w:rPr>
                <w:rFonts w:cs="Arial"/>
                <w:szCs w:val="20"/>
              </w:rPr>
              <w:t>cross-</w:t>
            </w:r>
            <w:r w:rsidRPr="004603DB">
              <w:rPr>
                <w:rFonts w:cs="Arial"/>
                <w:szCs w:val="20"/>
              </w:rPr>
              <w:t>bracing comply with Schedule 9 of the Alberta OHS Code</w:t>
            </w:r>
          </w:p>
        </w:tc>
        <w:tc>
          <w:tcPr>
            <w:tcW w:w="601" w:type="dxa"/>
          </w:tcPr>
          <w:p w14:paraId="7CFB83E8" w14:textId="77777777" w:rsidR="006D7F86" w:rsidRPr="004603DB" w:rsidRDefault="006D7F86" w:rsidP="00CB26A8">
            <w:pPr>
              <w:spacing w:before="60" w:after="60"/>
              <w:rPr>
                <w:rFonts w:cs="Arial"/>
                <w:szCs w:val="20"/>
              </w:rPr>
            </w:pPr>
          </w:p>
        </w:tc>
        <w:tc>
          <w:tcPr>
            <w:tcW w:w="601" w:type="dxa"/>
          </w:tcPr>
          <w:p w14:paraId="580043CE" w14:textId="77777777" w:rsidR="006D7F86" w:rsidRPr="004603DB" w:rsidRDefault="006D7F86" w:rsidP="00CB26A8">
            <w:pPr>
              <w:spacing w:before="60" w:after="60"/>
              <w:rPr>
                <w:rFonts w:cs="Arial"/>
                <w:szCs w:val="20"/>
              </w:rPr>
            </w:pPr>
          </w:p>
        </w:tc>
        <w:tc>
          <w:tcPr>
            <w:tcW w:w="601" w:type="dxa"/>
          </w:tcPr>
          <w:p w14:paraId="63B7769E" w14:textId="77777777" w:rsidR="006D7F86" w:rsidRPr="004603DB" w:rsidRDefault="006D7F86" w:rsidP="00CB26A8">
            <w:pPr>
              <w:spacing w:before="60" w:after="60"/>
              <w:rPr>
                <w:rFonts w:cs="Arial"/>
                <w:szCs w:val="20"/>
              </w:rPr>
            </w:pPr>
          </w:p>
        </w:tc>
        <w:tc>
          <w:tcPr>
            <w:tcW w:w="4628" w:type="dxa"/>
          </w:tcPr>
          <w:p w14:paraId="1D361EAA" w14:textId="07DDD16A" w:rsidR="006D7F86" w:rsidRPr="004603DB" w:rsidRDefault="006D7F86" w:rsidP="00CB26A8">
            <w:pPr>
              <w:spacing w:before="60" w:after="60"/>
              <w:rPr>
                <w:rFonts w:cs="Arial"/>
                <w:szCs w:val="20"/>
              </w:rPr>
            </w:pPr>
          </w:p>
        </w:tc>
      </w:tr>
      <w:tr w:rsidR="006D7F86" w:rsidRPr="007203D4" w14:paraId="4FC827C2" w14:textId="77777777" w:rsidTr="007D1FAF">
        <w:trPr>
          <w:trHeight w:val="63"/>
          <w:jc w:val="center"/>
        </w:trPr>
        <w:tc>
          <w:tcPr>
            <w:tcW w:w="3914" w:type="dxa"/>
          </w:tcPr>
          <w:p w14:paraId="1BEE3F2F" w14:textId="7506E79E" w:rsidR="006D7F86" w:rsidRPr="004603DB" w:rsidRDefault="006D7F86" w:rsidP="00CB26A8">
            <w:pPr>
              <w:spacing w:before="60" w:after="60"/>
              <w:rPr>
                <w:rFonts w:cs="Arial"/>
                <w:szCs w:val="20"/>
              </w:rPr>
            </w:pPr>
            <w:r w:rsidRPr="004603DB">
              <w:rPr>
                <w:rFonts w:cs="Arial"/>
                <w:szCs w:val="20"/>
              </w:rPr>
              <w:t xml:space="preserve">Top-to-bottom shoring installation and bottom-to-top shoring removal methods employed </w:t>
            </w:r>
          </w:p>
        </w:tc>
        <w:tc>
          <w:tcPr>
            <w:tcW w:w="601" w:type="dxa"/>
          </w:tcPr>
          <w:p w14:paraId="1DFAB1F6" w14:textId="77777777" w:rsidR="006D7F86" w:rsidRPr="004603DB" w:rsidRDefault="006D7F86" w:rsidP="00CB26A8">
            <w:pPr>
              <w:spacing w:before="60" w:after="60"/>
              <w:rPr>
                <w:rFonts w:cs="Arial"/>
                <w:szCs w:val="20"/>
              </w:rPr>
            </w:pPr>
          </w:p>
        </w:tc>
        <w:tc>
          <w:tcPr>
            <w:tcW w:w="601" w:type="dxa"/>
          </w:tcPr>
          <w:p w14:paraId="3589F393" w14:textId="77777777" w:rsidR="006D7F86" w:rsidRPr="004603DB" w:rsidRDefault="006D7F86" w:rsidP="00CB26A8">
            <w:pPr>
              <w:spacing w:before="60" w:after="60"/>
              <w:rPr>
                <w:rFonts w:cs="Arial"/>
                <w:szCs w:val="20"/>
              </w:rPr>
            </w:pPr>
          </w:p>
        </w:tc>
        <w:tc>
          <w:tcPr>
            <w:tcW w:w="601" w:type="dxa"/>
          </w:tcPr>
          <w:p w14:paraId="16AED28D" w14:textId="77777777" w:rsidR="006D7F86" w:rsidRPr="004603DB" w:rsidRDefault="006D7F86" w:rsidP="00CB26A8">
            <w:pPr>
              <w:spacing w:before="60" w:after="60"/>
              <w:rPr>
                <w:rFonts w:cs="Arial"/>
                <w:szCs w:val="20"/>
              </w:rPr>
            </w:pPr>
          </w:p>
        </w:tc>
        <w:tc>
          <w:tcPr>
            <w:tcW w:w="4628" w:type="dxa"/>
          </w:tcPr>
          <w:p w14:paraId="085213A4" w14:textId="4C9BF911" w:rsidR="006D7F86" w:rsidRPr="004603DB" w:rsidRDefault="006D7F86" w:rsidP="00CB26A8">
            <w:pPr>
              <w:spacing w:before="60" w:after="60"/>
              <w:rPr>
                <w:rFonts w:cs="Arial"/>
                <w:szCs w:val="20"/>
              </w:rPr>
            </w:pPr>
          </w:p>
        </w:tc>
      </w:tr>
    </w:tbl>
    <w:p w14:paraId="034CFBD2" w14:textId="25B052AF" w:rsidR="00CB26A8" w:rsidRDefault="00CB26A8" w:rsidP="000018A2">
      <w:pPr>
        <w:spacing w:before="60" w:after="60"/>
        <w:jc w:val="center"/>
        <w:rPr>
          <w:rFonts w:cs="Arial"/>
          <w:b/>
          <w:bCs/>
          <w:sz w:val="18"/>
          <w:szCs w:val="18"/>
        </w:rPr>
      </w:pPr>
    </w:p>
    <w:sectPr w:rsidR="00CB26A8" w:rsidSect="0046034A">
      <w:headerReference w:type="default" r:id="rId7"/>
      <w:footerReference w:type="even" r:id="rId8"/>
      <w:footerReference w:type="default" r:id="rId9"/>
      <w:footerReference w:type="first" r:id="rId10"/>
      <w:type w:val="continuous"/>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D1A7" w14:textId="77777777" w:rsidR="00292563" w:rsidRDefault="00292563" w:rsidP="009E70AF">
      <w:r>
        <w:separator/>
      </w:r>
    </w:p>
  </w:endnote>
  <w:endnote w:type="continuationSeparator" w:id="0">
    <w:p w14:paraId="1B0200FD" w14:textId="77777777" w:rsidR="00292563" w:rsidRDefault="00292563" w:rsidP="009E70AF">
      <w:r>
        <w:continuationSeparator/>
      </w:r>
    </w:p>
  </w:endnote>
  <w:endnote w:type="continuationNotice" w:id="1">
    <w:p w14:paraId="2DD4B6D9" w14:textId="77777777" w:rsidR="00292563" w:rsidRDefault="00292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DFC5" w14:textId="4A93BA56" w:rsidR="00392955" w:rsidRDefault="00380EEA">
    <w:pPr>
      <w:pStyle w:val="Footer"/>
    </w:pPr>
    <w:r>
      <w:rPr>
        <w:noProof/>
      </w:rPr>
      <mc:AlternateContent>
        <mc:Choice Requires="wps">
          <w:drawing>
            <wp:anchor distT="0" distB="0" distL="0" distR="0" simplePos="0" relativeHeight="251660288" behindDoc="0" locked="0" layoutInCell="1" allowOverlap="1" wp14:anchorId="2060408C" wp14:editId="622F75B3">
              <wp:simplePos x="635" y="635"/>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3E693" w14:textId="605167AC" w:rsidR="00380EEA" w:rsidRPr="00380EEA" w:rsidRDefault="00380EEA" w:rsidP="00380EEA">
                          <w:pPr>
                            <w:rPr>
                              <w:rFonts w:ascii="Calibri" w:eastAsia="Calibri" w:hAnsi="Calibri" w:cs="Calibri"/>
                              <w:noProof/>
                              <w:color w:val="000000"/>
                              <w:sz w:val="22"/>
                              <w:szCs w:val="22"/>
                            </w:rPr>
                          </w:pPr>
                          <w:r w:rsidRPr="00380EEA">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60408C" id="_x0000_t202" coordsize="21600,21600" o:spt="202" path="m,l,21600r21600,l21600,xe">
              <v:stroke joinstyle="miter"/>
              <v:path gradientshapeok="t" o:connecttype="rect"/>
            </v:shapetype>
            <v:shape id="Text Box 6" o:spid="_x0000_s1026"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423E693" w14:textId="605167AC" w:rsidR="00380EEA" w:rsidRPr="00380EEA" w:rsidRDefault="00380EEA" w:rsidP="00380EEA">
                    <w:pPr>
                      <w:rPr>
                        <w:rFonts w:ascii="Calibri" w:eastAsia="Calibri" w:hAnsi="Calibri" w:cs="Calibri"/>
                        <w:noProof/>
                        <w:color w:val="000000"/>
                        <w:sz w:val="22"/>
                        <w:szCs w:val="22"/>
                      </w:rPr>
                    </w:pPr>
                    <w:r w:rsidRPr="00380EEA">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8FA" w14:textId="490560D6" w:rsidR="0046034A" w:rsidRPr="0000551D" w:rsidRDefault="00380EEA" w:rsidP="00BF7909">
    <w:pPr>
      <w:pStyle w:val="Calltoaction"/>
      <w:rPr>
        <w:rStyle w:val="CalltoactionChar1"/>
        <w:b/>
        <w:bCs/>
      </w:rPr>
    </w:pPr>
    <w:bookmarkStart w:id="0" w:name="_Hlk136422808"/>
    <w:bookmarkStart w:id="1" w:name="_Hlk136422809"/>
    <w:r>
      <w:rPr>
        <w:noProof/>
        <w:lang w:val="en-CA" w:eastAsia="en-CA"/>
      </w:rPr>
      <mc:AlternateContent>
        <mc:Choice Requires="wps">
          <w:drawing>
            <wp:anchor distT="0" distB="0" distL="0" distR="0" simplePos="0" relativeHeight="251661312" behindDoc="0" locked="0" layoutInCell="1" allowOverlap="1" wp14:anchorId="6E60C9EE" wp14:editId="1385A20C">
              <wp:simplePos x="457200" y="9315450"/>
              <wp:positionH relativeFrom="page">
                <wp:align>left</wp:align>
              </wp:positionH>
              <wp:positionV relativeFrom="page">
                <wp:align>bottom</wp:align>
              </wp:positionV>
              <wp:extent cx="443865" cy="443865"/>
              <wp:effectExtent l="0" t="0" r="2540"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F4C44" w14:textId="1C5DB90D" w:rsidR="00380EEA" w:rsidRPr="00380EEA" w:rsidRDefault="00380EEA" w:rsidP="00380EEA">
                          <w:pPr>
                            <w:rPr>
                              <w:rFonts w:ascii="Calibri" w:eastAsia="Calibri" w:hAnsi="Calibri" w:cs="Calibri"/>
                              <w:noProof/>
                              <w:color w:val="000000"/>
                              <w:sz w:val="22"/>
                              <w:szCs w:val="22"/>
                            </w:rPr>
                          </w:pPr>
                          <w:r w:rsidRPr="00380EEA">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60C9EE" id="_x0000_t202" coordsize="21600,21600" o:spt="202" path="m,l,21600r21600,l21600,xe">
              <v:stroke joinstyle="miter"/>
              <v:path gradientshapeok="t" o:connecttype="rect"/>
            </v:shapetype>
            <v:shape id="Text Box 7" o:spid="_x0000_s1027"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93F4C44" w14:textId="1C5DB90D" w:rsidR="00380EEA" w:rsidRPr="00380EEA" w:rsidRDefault="00380EEA" w:rsidP="00380EEA">
                    <w:pPr>
                      <w:rPr>
                        <w:rFonts w:ascii="Calibri" w:eastAsia="Calibri" w:hAnsi="Calibri" w:cs="Calibri"/>
                        <w:noProof/>
                        <w:color w:val="000000"/>
                        <w:sz w:val="22"/>
                        <w:szCs w:val="22"/>
                      </w:rPr>
                    </w:pPr>
                    <w:r w:rsidRPr="00380EEA">
                      <w:rPr>
                        <w:rFonts w:ascii="Calibri" w:eastAsia="Calibri" w:hAnsi="Calibri" w:cs="Calibri"/>
                        <w:noProof/>
                        <w:color w:val="000000"/>
                        <w:sz w:val="22"/>
                        <w:szCs w:val="22"/>
                      </w:rPr>
                      <w:t>Classification: Public</w:t>
                    </w:r>
                  </w:p>
                </w:txbxContent>
              </v:textbox>
              <w10:wrap anchorx="page" anchory="page"/>
            </v:shape>
          </w:pict>
        </mc:Fallback>
      </mc:AlternateContent>
    </w:r>
    <w:r w:rsidR="0046034A" w:rsidRPr="00254547">
      <w:rPr>
        <w:noProof/>
        <w:lang w:val="en-CA" w:eastAsia="en-CA"/>
      </w:rPr>
      <w:drawing>
        <wp:anchor distT="0" distB="0" distL="114300" distR="114300" simplePos="0" relativeHeight="251658240" behindDoc="0" locked="0" layoutInCell="1" allowOverlap="1" wp14:anchorId="18E0E98F" wp14:editId="076CC455">
          <wp:simplePos x="0" y="0"/>
          <wp:positionH relativeFrom="margin">
            <wp:align>right</wp:align>
          </wp:positionH>
          <wp:positionV relativeFrom="page">
            <wp:posOffset>9382177</wp:posOffset>
          </wp:positionV>
          <wp:extent cx="1074420" cy="300355"/>
          <wp:effectExtent l="0" t="0" r="0" b="4445"/>
          <wp:wrapNone/>
          <wp:docPr id="55" name="Picture 5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420" cy="300355"/>
                  </a:xfrm>
                  <a:prstGeom prst="rect">
                    <a:avLst/>
                  </a:prstGeom>
                </pic:spPr>
              </pic:pic>
            </a:graphicData>
          </a:graphic>
          <wp14:sizeRelH relativeFrom="margin">
            <wp14:pctWidth>0</wp14:pctWidth>
          </wp14:sizeRelH>
          <wp14:sizeRelV relativeFrom="margin">
            <wp14:pctHeight>0</wp14:pctHeight>
          </wp14:sizeRelV>
        </wp:anchor>
      </w:drawing>
    </w:r>
    <w:r w:rsidR="00BF7909" w:rsidRPr="00BF7909">
      <w:t>Excavation/Trench Safety Checklist</w:t>
    </w:r>
  </w:p>
  <w:p w14:paraId="197872F2" w14:textId="6EAB67A1" w:rsidR="009E70AF" w:rsidRPr="0046034A" w:rsidRDefault="0046034A" w:rsidP="0046034A">
    <w:pPr>
      <w:rPr>
        <w:sz w:val="16"/>
        <w:szCs w:val="16"/>
      </w:rPr>
    </w:pPr>
    <w:r w:rsidRPr="0000551D">
      <w:rPr>
        <w:sz w:val="16"/>
        <w:szCs w:val="16"/>
      </w:rPr>
      <w:t>©</w:t>
    </w:r>
    <w:r w:rsidRPr="0000551D">
      <w:rPr>
        <w:sz w:val="16"/>
        <w:szCs w:val="16"/>
      </w:rPr>
      <w:fldChar w:fldCharType="begin"/>
    </w:r>
    <w:r w:rsidRPr="0000551D">
      <w:rPr>
        <w:sz w:val="16"/>
        <w:szCs w:val="16"/>
      </w:rPr>
      <w:instrText xml:space="preserve"> DATE  \@ "yyyy"  \* MERGEFORMAT </w:instrText>
    </w:r>
    <w:r w:rsidRPr="0000551D">
      <w:rPr>
        <w:sz w:val="16"/>
        <w:szCs w:val="16"/>
      </w:rPr>
      <w:fldChar w:fldCharType="separate"/>
    </w:r>
    <w:r w:rsidR="00392955">
      <w:rPr>
        <w:noProof/>
        <w:sz w:val="16"/>
        <w:szCs w:val="16"/>
      </w:rPr>
      <w:t>2023</w:t>
    </w:r>
    <w:r w:rsidRPr="0000551D">
      <w:rPr>
        <w:sz w:val="16"/>
        <w:szCs w:val="16"/>
      </w:rPr>
      <w:fldChar w:fldCharType="end"/>
    </w:r>
    <w:r w:rsidRPr="0000551D">
      <w:rPr>
        <w:sz w:val="16"/>
        <w:szCs w:val="16"/>
      </w:rPr>
      <w:t xml:space="preserve"> Government of </w:t>
    </w:r>
    <w:proofErr w:type="gramStart"/>
    <w:r w:rsidRPr="0000551D">
      <w:rPr>
        <w:sz w:val="16"/>
        <w:szCs w:val="16"/>
      </w:rPr>
      <w:t>Alberta  |</w:t>
    </w:r>
    <w:proofErr w:type="gramEnd"/>
    <w:r w:rsidRPr="0000551D">
      <w:rPr>
        <w:sz w:val="16"/>
        <w:szCs w:val="16"/>
      </w:rPr>
      <w:t xml:space="preserve">  Updated</w:t>
    </w:r>
    <w:r>
      <w:rPr>
        <w:sz w:val="16"/>
        <w:szCs w:val="16"/>
      </w:rPr>
      <w:t xml:space="preserve"> June</w:t>
    </w:r>
    <w:r w:rsidRPr="0000551D">
      <w:rPr>
        <w:sz w:val="16"/>
        <w:szCs w:val="16"/>
      </w:rPr>
      <w:t xml:space="preserve"> 2023  |  </w:t>
    </w:r>
    <w:r>
      <w:rPr>
        <w:sz w:val="16"/>
        <w:szCs w:val="16"/>
      </w:rPr>
      <w:t>TMP013</w:t>
    </w:r>
    <w:r w:rsidRPr="0000551D">
      <w:rPr>
        <w:sz w:val="16"/>
        <w:szCs w:val="16"/>
      </w:rPr>
      <w:t xml:space="preserve">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B0FE" w14:textId="62CB44FE" w:rsidR="00392955" w:rsidRDefault="00380EEA">
    <w:pPr>
      <w:pStyle w:val="Footer"/>
    </w:pPr>
    <w:r>
      <w:rPr>
        <w:noProof/>
      </w:rPr>
      <mc:AlternateContent>
        <mc:Choice Requires="wps">
          <w:drawing>
            <wp:anchor distT="0" distB="0" distL="0" distR="0" simplePos="0" relativeHeight="251659264" behindDoc="0" locked="0" layoutInCell="1" allowOverlap="1" wp14:anchorId="2B22AE99" wp14:editId="0D16B7C3">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E41A98" w14:textId="3CDCE6DA" w:rsidR="00380EEA" w:rsidRPr="00380EEA" w:rsidRDefault="00380EEA" w:rsidP="00380EEA">
                          <w:pPr>
                            <w:rPr>
                              <w:rFonts w:ascii="Calibri" w:eastAsia="Calibri" w:hAnsi="Calibri" w:cs="Calibri"/>
                              <w:noProof/>
                              <w:color w:val="000000"/>
                              <w:sz w:val="22"/>
                              <w:szCs w:val="22"/>
                            </w:rPr>
                          </w:pPr>
                          <w:r w:rsidRPr="00380EEA">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22AE99"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FE41A98" w14:textId="3CDCE6DA" w:rsidR="00380EEA" w:rsidRPr="00380EEA" w:rsidRDefault="00380EEA" w:rsidP="00380EEA">
                    <w:pPr>
                      <w:rPr>
                        <w:rFonts w:ascii="Calibri" w:eastAsia="Calibri" w:hAnsi="Calibri" w:cs="Calibri"/>
                        <w:noProof/>
                        <w:color w:val="000000"/>
                        <w:sz w:val="22"/>
                        <w:szCs w:val="22"/>
                      </w:rPr>
                    </w:pPr>
                    <w:r w:rsidRPr="00380EEA">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49" w14:textId="77777777" w:rsidR="00292563" w:rsidRDefault="00292563" w:rsidP="009E70AF">
      <w:r>
        <w:separator/>
      </w:r>
    </w:p>
  </w:footnote>
  <w:footnote w:type="continuationSeparator" w:id="0">
    <w:p w14:paraId="04D7C220" w14:textId="77777777" w:rsidR="00292563" w:rsidRDefault="00292563" w:rsidP="009E70AF">
      <w:r>
        <w:continuationSeparator/>
      </w:r>
    </w:p>
  </w:footnote>
  <w:footnote w:type="continuationNotice" w:id="1">
    <w:p w14:paraId="61489C32" w14:textId="77777777" w:rsidR="00292563" w:rsidRDefault="00292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18336367"/>
      <w:docPartObj>
        <w:docPartGallery w:val="Page Numbers (Top of Page)"/>
        <w:docPartUnique/>
      </w:docPartObj>
    </w:sdtPr>
    <w:sdtContent>
      <w:p w14:paraId="33B5D1EB" w14:textId="3BFED9EB" w:rsidR="007D1FAF" w:rsidRPr="00C35DBF" w:rsidRDefault="007D1FAF">
        <w:pPr>
          <w:pStyle w:val="Header"/>
          <w:jc w:val="right"/>
          <w:rPr>
            <w:rFonts w:ascii="Arial" w:hAnsi="Arial" w:cs="Arial"/>
            <w:sz w:val="20"/>
            <w:szCs w:val="20"/>
          </w:rPr>
        </w:pPr>
        <w:r w:rsidRPr="00C35DBF">
          <w:rPr>
            <w:rFonts w:ascii="Arial" w:hAnsi="Arial" w:cs="Arial"/>
            <w:sz w:val="20"/>
            <w:szCs w:val="20"/>
          </w:rPr>
          <w:t xml:space="preserve">Page </w:t>
        </w:r>
        <w:r w:rsidRPr="00C35DBF">
          <w:rPr>
            <w:rFonts w:ascii="Arial" w:hAnsi="Arial" w:cs="Arial"/>
            <w:sz w:val="20"/>
            <w:szCs w:val="20"/>
          </w:rPr>
          <w:fldChar w:fldCharType="begin"/>
        </w:r>
        <w:r w:rsidRPr="00C35DBF">
          <w:rPr>
            <w:rFonts w:ascii="Arial" w:hAnsi="Arial" w:cs="Arial"/>
            <w:sz w:val="20"/>
            <w:szCs w:val="20"/>
          </w:rPr>
          <w:instrText xml:space="preserve"> PAGE </w:instrText>
        </w:r>
        <w:r w:rsidRPr="00C35DBF">
          <w:rPr>
            <w:rFonts w:ascii="Arial" w:hAnsi="Arial" w:cs="Arial"/>
            <w:sz w:val="20"/>
            <w:szCs w:val="20"/>
          </w:rPr>
          <w:fldChar w:fldCharType="separate"/>
        </w:r>
        <w:r w:rsidR="00253DDE" w:rsidRPr="00C35DBF">
          <w:rPr>
            <w:rFonts w:ascii="Arial" w:hAnsi="Arial" w:cs="Arial"/>
            <w:noProof/>
            <w:sz w:val="20"/>
            <w:szCs w:val="20"/>
          </w:rPr>
          <w:t>3</w:t>
        </w:r>
        <w:r w:rsidRPr="00C35DBF">
          <w:rPr>
            <w:rFonts w:ascii="Arial" w:hAnsi="Arial" w:cs="Arial"/>
            <w:sz w:val="20"/>
            <w:szCs w:val="20"/>
          </w:rPr>
          <w:fldChar w:fldCharType="end"/>
        </w:r>
        <w:r w:rsidRPr="00C35DBF">
          <w:rPr>
            <w:rFonts w:ascii="Arial" w:hAnsi="Arial" w:cs="Arial"/>
            <w:sz w:val="20"/>
            <w:szCs w:val="20"/>
          </w:rPr>
          <w:t xml:space="preserve"> of </w:t>
        </w:r>
        <w:r w:rsidRPr="00C35DBF">
          <w:rPr>
            <w:rFonts w:ascii="Arial" w:hAnsi="Arial" w:cs="Arial"/>
            <w:sz w:val="20"/>
            <w:szCs w:val="20"/>
          </w:rPr>
          <w:fldChar w:fldCharType="begin"/>
        </w:r>
        <w:r w:rsidRPr="00C35DBF">
          <w:rPr>
            <w:rFonts w:ascii="Arial" w:hAnsi="Arial" w:cs="Arial"/>
            <w:sz w:val="20"/>
            <w:szCs w:val="20"/>
          </w:rPr>
          <w:instrText xml:space="preserve"> NUMPAGES  </w:instrText>
        </w:r>
        <w:r w:rsidRPr="00C35DBF">
          <w:rPr>
            <w:rFonts w:ascii="Arial" w:hAnsi="Arial" w:cs="Arial"/>
            <w:sz w:val="20"/>
            <w:szCs w:val="20"/>
          </w:rPr>
          <w:fldChar w:fldCharType="separate"/>
        </w:r>
        <w:r w:rsidR="00253DDE" w:rsidRPr="00C35DBF">
          <w:rPr>
            <w:rFonts w:ascii="Arial" w:hAnsi="Arial" w:cs="Arial"/>
            <w:noProof/>
            <w:sz w:val="20"/>
            <w:szCs w:val="20"/>
          </w:rPr>
          <w:t>4</w:t>
        </w:r>
        <w:r w:rsidRPr="00C35DBF">
          <w:rPr>
            <w:rFonts w:ascii="Arial" w:hAnsi="Arial" w:cs="Arial"/>
            <w:sz w:val="20"/>
            <w:szCs w:val="20"/>
          </w:rPr>
          <w:fldChar w:fldCharType="end"/>
        </w:r>
      </w:p>
    </w:sdtContent>
  </w:sdt>
  <w:p w14:paraId="4910E176" w14:textId="77777777" w:rsidR="0042529C" w:rsidRDefault="00425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68A"/>
    <w:multiLevelType w:val="hybridMultilevel"/>
    <w:tmpl w:val="CEC27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117C24"/>
    <w:multiLevelType w:val="hybridMultilevel"/>
    <w:tmpl w:val="899E0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FF6728"/>
    <w:multiLevelType w:val="hybridMultilevel"/>
    <w:tmpl w:val="659EE6F2"/>
    <w:lvl w:ilvl="0" w:tplc="9F7244A8">
      <w:start w:val="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127FD7"/>
    <w:multiLevelType w:val="hybridMultilevel"/>
    <w:tmpl w:val="4F40DD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4C56F7D"/>
    <w:multiLevelType w:val="hybridMultilevel"/>
    <w:tmpl w:val="A2A2A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52E32CE"/>
    <w:multiLevelType w:val="hybridMultilevel"/>
    <w:tmpl w:val="E8964DBA"/>
    <w:lvl w:ilvl="0" w:tplc="656C7CC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1105582">
    <w:abstractNumId w:val="5"/>
  </w:num>
  <w:num w:numId="2" w16cid:durableId="1690832080">
    <w:abstractNumId w:val="2"/>
  </w:num>
  <w:num w:numId="3" w16cid:durableId="384718827">
    <w:abstractNumId w:val="0"/>
  </w:num>
  <w:num w:numId="4" w16cid:durableId="1245259732">
    <w:abstractNumId w:val="1"/>
  </w:num>
  <w:num w:numId="5" w16cid:durableId="593439305">
    <w:abstractNumId w:val="3"/>
  </w:num>
  <w:num w:numId="6" w16cid:durableId="1927372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B2"/>
    <w:rsid w:val="000018A2"/>
    <w:rsid w:val="00020BF3"/>
    <w:rsid w:val="0002735D"/>
    <w:rsid w:val="00047980"/>
    <w:rsid w:val="00047FEF"/>
    <w:rsid w:val="00094917"/>
    <w:rsid w:val="000A63DD"/>
    <w:rsid w:val="000B4D1C"/>
    <w:rsid w:val="000E6F1C"/>
    <w:rsid w:val="001153C9"/>
    <w:rsid w:val="00115A1D"/>
    <w:rsid w:val="0013079E"/>
    <w:rsid w:val="0013304E"/>
    <w:rsid w:val="00161DDD"/>
    <w:rsid w:val="00165520"/>
    <w:rsid w:val="001772C7"/>
    <w:rsid w:val="00177ECE"/>
    <w:rsid w:val="001A050D"/>
    <w:rsid w:val="001A3465"/>
    <w:rsid w:val="001C72AE"/>
    <w:rsid w:val="001C7BB0"/>
    <w:rsid w:val="001E716E"/>
    <w:rsid w:val="001E78E8"/>
    <w:rsid w:val="00207AAB"/>
    <w:rsid w:val="00210074"/>
    <w:rsid w:val="00226CFA"/>
    <w:rsid w:val="002305DE"/>
    <w:rsid w:val="0024097A"/>
    <w:rsid w:val="00247489"/>
    <w:rsid w:val="00253DDE"/>
    <w:rsid w:val="00270CA3"/>
    <w:rsid w:val="00276434"/>
    <w:rsid w:val="00280E13"/>
    <w:rsid w:val="00286414"/>
    <w:rsid w:val="00292563"/>
    <w:rsid w:val="002B5AE6"/>
    <w:rsid w:val="002C30C0"/>
    <w:rsid w:val="002F078B"/>
    <w:rsid w:val="002F238E"/>
    <w:rsid w:val="002F58FB"/>
    <w:rsid w:val="002F71F6"/>
    <w:rsid w:val="003023B0"/>
    <w:rsid w:val="00310043"/>
    <w:rsid w:val="00314D42"/>
    <w:rsid w:val="00335114"/>
    <w:rsid w:val="00335C6C"/>
    <w:rsid w:val="003473A6"/>
    <w:rsid w:val="00370AA5"/>
    <w:rsid w:val="00373C15"/>
    <w:rsid w:val="00380EEA"/>
    <w:rsid w:val="00386441"/>
    <w:rsid w:val="003921C4"/>
    <w:rsid w:val="00392955"/>
    <w:rsid w:val="00393CCE"/>
    <w:rsid w:val="003D51D3"/>
    <w:rsid w:val="003D59FF"/>
    <w:rsid w:val="003D7587"/>
    <w:rsid w:val="00403540"/>
    <w:rsid w:val="0041736A"/>
    <w:rsid w:val="0042529C"/>
    <w:rsid w:val="00436A83"/>
    <w:rsid w:val="00444FDE"/>
    <w:rsid w:val="0045046A"/>
    <w:rsid w:val="0045726C"/>
    <w:rsid w:val="0046034A"/>
    <w:rsid w:val="004603DB"/>
    <w:rsid w:val="00461974"/>
    <w:rsid w:val="004748BB"/>
    <w:rsid w:val="00490294"/>
    <w:rsid w:val="004A7F13"/>
    <w:rsid w:val="004B6570"/>
    <w:rsid w:val="004E5B63"/>
    <w:rsid w:val="004F4757"/>
    <w:rsid w:val="00521586"/>
    <w:rsid w:val="005269F7"/>
    <w:rsid w:val="00535F58"/>
    <w:rsid w:val="00543FC5"/>
    <w:rsid w:val="00547FA7"/>
    <w:rsid w:val="00553C05"/>
    <w:rsid w:val="0056325B"/>
    <w:rsid w:val="0056505B"/>
    <w:rsid w:val="00571254"/>
    <w:rsid w:val="00572071"/>
    <w:rsid w:val="005856BF"/>
    <w:rsid w:val="00585772"/>
    <w:rsid w:val="00586B72"/>
    <w:rsid w:val="0059234E"/>
    <w:rsid w:val="005A14F6"/>
    <w:rsid w:val="005A1C7A"/>
    <w:rsid w:val="005A6DC7"/>
    <w:rsid w:val="00605EAF"/>
    <w:rsid w:val="00606890"/>
    <w:rsid w:val="00627F71"/>
    <w:rsid w:val="006404FB"/>
    <w:rsid w:val="00665216"/>
    <w:rsid w:val="0066655F"/>
    <w:rsid w:val="0067351C"/>
    <w:rsid w:val="00693232"/>
    <w:rsid w:val="006943CD"/>
    <w:rsid w:val="006B400E"/>
    <w:rsid w:val="006B4178"/>
    <w:rsid w:val="006B4A11"/>
    <w:rsid w:val="006D7F86"/>
    <w:rsid w:val="007027AB"/>
    <w:rsid w:val="00713145"/>
    <w:rsid w:val="007203D4"/>
    <w:rsid w:val="00730700"/>
    <w:rsid w:val="00736D15"/>
    <w:rsid w:val="007452B3"/>
    <w:rsid w:val="00751C97"/>
    <w:rsid w:val="00785FE6"/>
    <w:rsid w:val="00786781"/>
    <w:rsid w:val="007A4FFD"/>
    <w:rsid w:val="007B6D10"/>
    <w:rsid w:val="007C59FA"/>
    <w:rsid w:val="007C7B87"/>
    <w:rsid w:val="007D1FAF"/>
    <w:rsid w:val="007E0980"/>
    <w:rsid w:val="007E25C8"/>
    <w:rsid w:val="007E712D"/>
    <w:rsid w:val="007F760A"/>
    <w:rsid w:val="008027BB"/>
    <w:rsid w:val="00803C25"/>
    <w:rsid w:val="0080477A"/>
    <w:rsid w:val="008122C2"/>
    <w:rsid w:val="00816A09"/>
    <w:rsid w:val="00834158"/>
    <w:rsid w:val="00835E48"/>
    <w:rsid w:val="008363AE"/>
    <w:rsid w:val="00847BED"/>
    <w:rsid w:val="00853CA4"/>
    <w:rsid w:val="00853FEE"/>
    <w:rsid w:val="0085550C"/>
    <w:rsid w:val="008A4183"/>
    <w:rsid w:val="008A72A7"/>
    <w:rsid w:val="008B40C5"/>
    <w:rsid w:val="008C7FDD"/>
    <w:rsid w:val="008E7157"/>
    <w:rsid w:val="00925D66"/>
    <w:rsid w:val="00926C18"/>
    <w:rsid w:val="00936D4A"/>
    <w:rsid w:val="0097720D"/>
    <w:rsid w:val="009A6964"/>
    <w:rsid w:val="009B13B2"/>
    <w:rsid w:val="009D04FB"/>
    <w:rsid w:val="009E10CF"/>
    <w:rsid w:val="009E60DA"/>
    <w:rsid w:val="009E70AF"/>
    <w:rsid w:val="009E7FCF"/>
    <w:rsid w:val="009F2729"/>
    <w:rsid w:val="009F6EED"/>
    <w:rsid w:val="009F7E66"/>
    <w:rsid w:val="00A010EE"/>
    <w:rsid w:val="00A158A2"/>
    <w:rsid w:val="00A17422"/>
    <w:rsid w:val="00A23AC8"/>
    <w:rsid w:val="00A370A8"/>
    <w:rsid w:val="00A41744"/>
    <w:rsid w:val="00A96FD2"/>
    <w:rsid w:val="00AA2A87"/>
    <w:rsid w:val="00AE541A"/>
    <w:rsid w:val="00AF0818"/>
    <w:rsid w:val="00AF20B2"/>
    <w:rsid w:val="00AF6BB7"/>
    <w:rsid w:val="00B0033D"/>
    <w:rsid w:val="00B01842"/>
    <w:rsid w:val="00B0301A"/>
    <w:rsid w:val="00B07ACE"/>
    <w:rsid w:val="00B16AC3"/>
    <w:rsid w:val="00B33AB3"/>
    <w:rsid w:val="00B470C4"/>
    <w:rsid w:val="00B52061"/>
    <w:rsid w:val="00B545B1"/>
    <w:rsid w:val="00B73EC9"/>
    <w:rsid w:val="00B839B9"/>
    <w:rsid w:val="00B873FB"/>
    <w:rsid w:val="00BB7AD8"/>
    <w:rsid w:val="00BC20C8"/>
    <w:rsid w:val="00BD0ECF"/>
    <w:rsid w:val="00BD1F64"/>
    <w:rsid w:val="00BE30BF"/>
    <w:rsid w:val="00BF5EEA"/>
    <w:rsid w:val="00BF7909"/>
    <w:rsid w:val="00C078CB"/>
    <w:rsid w:val="00C07C46"/>
    <w:rsid w:val="00C1271A"/>
    <w:rsid w:val="00C35DBF"/>
    <w:rsid w:val="00C35DFB"/>
    <w:rsid w:val="00C36640"/>
    <w:rsid w:val="00C61765"/>
    <w:rsid w:val="00C623E3"/>
    <w:rsid w:val="00C81FED"/>
    <w:rsid w:val="00C82E72"/>
    <w:rsid w:val="00CB26A8"/>
    <w:rsid w:val="00CE6C84"/>
    <w:rsid w:val="00CF7D07"/>
    <w:rsid w:val="00D02AAB"/>
    <w:rsid w:val="00D26300"/>
    <w:rsid w:val="00D36F8D"/>
    <w:rsid w:val="00D402F0"/>
    <w:rsid w:val="00D5732F"/>
    <w:rsid w:val="00D61011"/>
    <w:rsid w:val="00D64426"/>
    <w:rsid w:val="00D73591"/>
    <w:rsid w:val="00D73F91"/>
    <w:rsid w:val="00D7598B"/>
    <w:rsid w:val="00D95CB8"/>
    <w:rsid w:val="00DA404B"/>
    <w:rsid w:val="00DB47B2"/>
    <w:rsid w:val="00DB657C"/>
    <w:rsid w:val="00DF65E2"/>
    <w:rsid w:val="00E05A4D"/>
    <w:rsid w:val="00E12CAB"/>
    <w:rsid w:val="00E3751A"/>
    <w:rsid w:val="00E4435E"/>
    <w:rsid w:val="00E45A50"/>
    <w:rsid w:val="00E4678E"/>
    <w:rsid w:val="00E718DC"/>
    <w:rsid w:val="00E846C8"/>
    <w:rsid w:val="00EA7788"/>
    <w:rsid w:val="00EB3781"/>
    <w:rsid w:val="00EC6F41"/>
    <w:rsid w:val="00EE4101"/>
    <w:rsid w:val="00EE6C3F"/>
    <w:rsid w:val="00EF2FAA"/>
    <w:rsid w:val="00F2326E"/>
    <w:rsid w:val="00F24461"/>
    <w:rsid w:val="00F44D90"/>
    <w:rsid w:val="00F500BB"/>
    <w:rsid w:val="00F56341"/>
    <w:rsid w:val="00F62D07"/>
    <w:rsid w:val="00F644D1"/>
    <w:rsid w:val="00F64828"/>
    <w:rsid w:val="00F6663B"/>
    <w:rsid w:val="00F87450"/>
    <w:rsid w:val="00F95C7E"/>
    <w:rsid w:val="00FB0BBF"/>
    <w:rsid w:val="00FE51C5"/>
    <w:rsid w:val="00FF20FF"/>
    <w:rsid w:val="00FF6FCF"/>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71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D2"/>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0AF"/>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9E70AF"/>
  </w:style>
  <w:style w:type="paragraph" w:styleId="Footer">
    <w:name w:val="footer"/>
    <w:basedOn w:val="Normal"/>
    <w:link w:val="FooterChar"/>
    <w:uiPriority w:val="99"/>
    <w:unhideWhenUsed/>
    <w:rsid w:val="009E70AF"/>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9E70AF"/>
  </w:style>
  <w:style w:type="paragraph" w:customStyle="1" w:styleId="Default">
    <w:name w:val="Default"/>
    <w:rsid w:val="00EE410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E60DA"/>
    <w:rPr>
      <w:rFonts w:ascii="Segoe UI" w:eastAsiaTheme="minorHAnsi" w:hAnsi="Segoe UI" w:cs="Segoe UI"/>
      <w:sz w:val="18"/>
      <w:szCs w:val="18"/>
      <w:lang w:val="en-CA"/>
    </w:rPr>
  </w:style>
  <w:style w:type="character" w:customStyle="1" w:styleId="BalloonTextChar">
    <w:name w:val="Balloon Text Char"/>
    <w:basedOn w:val="DefaultParagraphFont"/>
    <w:link w:val="BalloonText"/>
    <w:uiPriority w:val="99"/>
    <w:semiHidden/>
    <w:rsid w:val="009E60DA"/>
    <w:rPr>
      <w:rFonts w:ascii="Segoe UI" w:hAnsi="Segoe UI" w:cs="Segoe UI"/>
      <w:sz w:val="18"/>
      <w:szCs w:val="18"/>
    </w:rPr>
  </w:style>
  <w:style w:type="paragraph" w:styleId="ListParagraph">
    <w:name w:val="List Paragraph"/>
    <w:basedOn w:val="Normal"/>
    <w:uiPriority w:val="34"/>
    <w:qFormat/>
    <w:rsid w:val="00E12CAB"/>
    <w:pPr>
      <w:spacing w:after="160" w:line="259" w:lineRule="auto"/>
      <w:ind w:left="720"/>
      <w:contextualSpacing/>
    </w:pPr>
    <w:rPr>
      <w:rFonts w:asciiTheme="minorHAnsi" w:eastAsiaTheme="minorHAnsi" w:hAnsiTheme="minorHAnsi" w:cstheme="minorBidi"/>
      <w:sz w:val="22"/>
      <w:szCs w:val="22"/>
      <w:lang w:val="en-CA"/>
    </w:rPr>
  </w:style>
  <w:style w:type="character" w:styleId="CommentReference">
    <w:name w:val="annotation reference"/>
    <w:basedOn w:val="DefaultParagraphFont"/>
    <w:uiPriority w:val="99"/>
    <w:semiHidden/>
    <w:unhideWhenUsed/>
    <w:rsid w:val="00EA7788"/>
    <w:rPr>
      <w:sz w:val="16"/>
      <w:szCs w:val="16"/>
    </w:rPr>
  </w:style>
  <w:style w:type="paragraph" w:styleId="CommentText">
    <w:name w:val="annotation text"/>
    <w:basedOn w:val="Normal"/>
    <w:link w:val="CommentTextChar"/>
    <w:uiPriority w:val="99"/>
    <w:semiHidden/>
    <w:unhideWhenUsed/>
    <w:rsid w:val="00EA7788"/>
    <w:pPr>
      <w:spacing w:after="160"/>
    </w:pPr>
    <w:rPr>
      <w:rFonts w:asciiTheme="minorHAnsi" w:eastAsiaTheme="minorHAnsi" w:hAnsiTheme="minorHAnsi" w:cstheme="minorBidi"/>
      <w:szCs w:val="20"/>
      <w:lang w:val="en-CA"/>
    </w:rPr>
  </w:style>
  <w:style w:type="character" w:customStyle="1" w:styleId="CommentTextChar">
    <w:name w:val="Comment Text Char"/>
    <w:basedOn w:val="DefaultParagraphFont"/>
    <w:link w:val="CommentText"/>
    <w:uiPriority w:val="99"/>
    <w:semiHidden/>
    <w:rsid w:val="00EA7788"/>
    <w:rPr>
      <w:sz w:val="20"/>
      <w:szCs w:val="20"/>
    </w:rPr>
  </w:style>
  <w:style w:type="paragraph" w:styleId="CommentSubject">
    <w:name w:val="annotation subject"/>
    <w:basedOn w:val="CommentText"/>
    <w:next w:val="CommentText"/>
    <w:link w:val="CommentSubjectChar"/>
    <w:uiPriority w:val="99"/>
    <w:semiHidden/>
    <w:unhideWhenUsed/>
    <w:rsid w:val="00EA7788"/>
    <w:rPr>
      <w:b/>
      <w:bCs/>
    </w:rPr>
  </w:style>
  <w:style w:type="character" w:customStyle="1" w:styleId="CommentSubjectChar">
    <w:name w:val="Comment Subject Char"/>
    <w:basedOn w:val="CommentTextChar"/>
    <w:link w:val="CommentSubject"/>
    <w:uiPriority w:val="99"/>
    <w:semiHidden/>
    <w:rsid w:val="00EA7788"/>
    <w:rPr>
      <w:b/>
      <w:bCs/>
      <w:sz w:val="20"/>
      <w:szCs w:val="20"/>
    </w:rPr>
  </w:style>
  <w:style w:type="paragraph" w:styleId="Revision">
    <w:name w:val="Revision"/>
    <w:hidden/>
    <w:uiPriority w:val="99"/>
    <w:semiHidden/>
    <w:rsid w:val="0080477A"/>
    <w:pPr>
      <w:spacing w:after="0" w:line="240" w:lineRule="auto"/>
    </w:pPr>
  </w:style>
  <w:style w:type="paragraph" w:customStyle="1" w:styleId="Calltoaction">
    <w:name w:val="Call to action"/>
    <w:basedOn w:val="Normal"/>
    <w:link w:val="CalltoactionChar1"/>
    <w:autoRedefine/>
    <w:qFormat/>
    <w:rsid w:val="00BF7909"/>
    <w:pPr>
      <w:pBdr>
        <w:top w:val="single" w:sz="4" w:space="4" w:color="auto"/>
      </w:pBdr>
      <w:autoSpaceDE w:val="0"/>
      <w:autoSpaceDN w:val="0"/>
      <w:adjustRightInd w:val="0"/>
      <w:spacing w:after="80" w:line="240" w:lineRule="atLeast"/>
      <w:textAlignment w:val="center"/>
    </w:pPr>
    <w:rPr>
      <w:rFonts w:eastAsiaTheme="minorHAnsi" w:cs="Arial"/>
      <w:b/>
      <w:bCs/>
      <w:szCs w:val="20"/>
    </w:rPr>
  </w:style>
  <w:style w:type="character" w:customStyle="1" w:styleId="CalltoactionChar1">
    <w:name w:val="Call to action Char1"/>
    <w:basedOn w:val="DefaultParagraphFont"/>
    <w:link w:val="Calltoaction"/>
    <w:rsid w:val="00BF7909"/>
    <w:rPr>
      <w:rFonts w:ascii="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7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2023-06-23T16:43:00Z</dcterms:created>
  <dcterms:modified xsi:type="dcterms:W3CDTF">2023-06-23T16:43:00Z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2023-06-23T16:43:23Z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e3778ac3-83a7-48a1-883e-760d745088ec</vt:lpwstr>
  </property>
  <property fmtid="{D5CDD505-2E9C-101B-9397-08002B2CF9AE}" pid="11" name="MSIP_Label_60c3ebf9-3c2f-4745-a75f-55836bdb736f_ContentBits">
    <vt:lpwstr>2</vt:lpwstr>
  </property>
</Properties>
</file>