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E8" w:rsidRDefault="00B245E8">
      <w:pPr>
        <w:pStyle w:val="BodyText"/>
        <w:rPr>
          <w:rFonts w:ascii="Times New Roman"/>
          <w:sz w:val="20"/>
        </w:rPr>
      </w:pPr>
    </w:p>
    <w:p w:rsidR="00B245E8" w:rsidRDefault="00B245E8">
      <w:pPr>
        <w:pStyle w:val="BodyText"/>
        <w:spacing w:before="5"/>
        <w:rPr>
          <w:rFonts w:ascii="Times New Roman"/>
          <w:sz w:val="25"/>
        </w:rPr>
      </w:pPr>
    </w:p>
    <w:p w:rsidR="00B245E8" w:rsidRDefault="00102328">
      <w:pPr>
        <w:pStyle w:val="Heading1"/>
        <w:spacing w:before="52"/>
      </w:pPr>
      <w:r>
        <w:rPr>
          <w:color w:val="00AFDB"/>
        </w:rPr>
        <w:t>Staff Training Record (sample)</w:t>
      </w:r>
    </w:p>
    <w:p w:rsidR="00B245E8" w:rsidRDefault="00B245E8">
      <w:pPr>
        <w:pStyle w:val="BodyText"/>
        <w:spacing w:before="9"/>
        <w:rPr>
          <w:sz w:val="17"/>
        </w:rPr>
      </w:pPr>
    </w:p>
    <w:p w:rsidR="00B245E8" w:rsidRDefault="00102328">
      <w:pPr>
        <w:pStyle w:val="Heading2"/>
        <w:tabs>
          <w:tab w:val="left" w:pos="6076"/>
        </w:tabs>
        <w:spacing w:before="73"/>
      </w:pPr>
      <w:r>
        <w:t>Employee name:</w:t>
      </w:r>
      <w:r>
        <w:tab/>
        <w:t>Date of</w:t>
      </w:r>
      <w:r>
        <w:rPr>
          <w:spacing w:val="-4"/>
        </w:rPr>
        <w:t xml:space="preserve"> </w:t>
      </w:r>
      <w:r>
        <w:t>hire:</w:t>
      </w:r>
    </w:p>
    <w:p w:rsidR="00B245E8" w:rsidRDefault="00B245E8">
      <w:pPr>
        <w:pStyle w:val="BodyText"/>
        <w:rPr>
          <w:sz w:val="20"/>
        </w:rPr>
      </w:pPr>
    </w:p>
    <w:p w:rsidR="00B245E8" w:rsidRDefault="00B245E8">
      <w:pPr>
        <w:pStyle w:val="BodyText"/>
        <w:spacing w:before="6"/>
        <w:rPr>
          <w:sz w:val="15"/>
        </w:rPr>
      </w:pPr>
    </w:p>
    <w:p w:rsidR="00B245E8" w:rsidRDefault="00102328">
      <w:pPr>
        <w:tabs>
          <w:tab w:val="left" w:pos="6076"/>
        </w:tabs>
        <w:ind w:left="1944" w:right="2012"/>
        <w:rPr>
          <w:sz w:val="20"/>
        </w:rPr>
      </w:pPr>
      <w:r>
        <w:rPr>
          <w:sz w:val="20"/>
        </w:rPr>
        <w:t>Position:</w:t>
      </w:r>
      <w:r>
        <w:rPr>
          <w:sz w:val="20"/>
        </w:rPr>
        <w:tab/>
        <w:t>Supervisor:</w:t>
      </w:r>
    </w:p>
    <w:p w:rsidR="00B245E8" w:rsidRDefault="00B245E8">
      <w:pPr>
        <w:pStyle w:val="BodyText"/>
        <w:spacing w:before="11"/>
        <w:rPr>
          <w:sz w:val="17"/>
        </w:rPr>
      </w:pPr>
    </w:p>
    <w:tbl>
      <w:tblPr>
        <w:tblW w:w="0" w:type="auto"/>
        <w:tblInd w:w="18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64"/>
        <w:gridCol w:w="1469"/>
        <w:gridCol w:w="1440"/>
        <w:gridCol w:w="1440"/>
        <w:gridCol w:w="1440"/>
      </w:tblGrid>
      <w:tr w:rsidR="00B245E8">
        <w:trPr>
          <w:trHeight w:hRule="exact" w:val="835"/>
        </w:trPr>
        <w:tc>
          <w:tcPr>
            <w:tcW w:w="8453" w:type="dxa"/>
            <w:gridSpan w:val="5"/>
            <w:shd w:val="clear" w:color="auto" w:fill="00AFDB"/>
          </w:tcPr>
          <w:p w:rsidR="00B245E8" w:rsidRDefault="00102328">
            <w:pPr>
              <w:pStyle w:val="TableParagraph"/>
              <w:tabs>
                <w:tab w:val="left" w:pos="2807"/>
                <w:tab w:val="left" w:pos="4276"/>
                <w:tab w:val="left" w:pos="5716"/>
                <w:tab w:val="left" w:pos="7156"/>
              </w:tabs>
              <w:spacing w:before="163" w:line="314" w:lineRule="exact"/>
              <w:ind w:left="144"/>
              <w:rPr>
                <w:b/>
                <w:sz w:val="20"/>
              </w:rPr>
            </w:pPr>
            <w:r>
              <w:rPr>
                <w:b/>
                <w:color w:val="FFFFFF"/>
                <w:spacing w:val="-3"/>
                <w:sz w:val="20"/>
              </w:rPr>
              <w:t>Training</w:t>
            </w:r>
            <w:r>
              <w:rPr>
                <w:b/>
                <w:color w:val="FFFFFF"/>
                <w:sz w:val="20"/>
              </w:rPr>
              <w:t xml:space="preserve"> received</w:t>
            </w:r>
            <w:r>
              <w:rPr>
                <w:b/>
                <w:color w:val="FFFFFF"/>
                <w:sz w:val="20"/>
              </w:rPr>
              <w:tab/>
              <w:t>Date</w:t>
            </w:r>
            <w:r>
              <w:rPr>
                <w:b/>
                <w:color w:val="FFFFFF"/>
                <w:sz w:val="20"/>
              </w:rPr>
              <w:tab/>
            </w:r>
            <w:r>
              <w:rPr>
                <w:b/>
                <w:color w:val="FFFFFF"/>
                <w:spacing w:val="-3"/>
                <w:position w:val="13"/>
                <w:sz w:val="20"/>
              </w:rPr>
              <w:t>Trainer</w:t>
            </w:r>
            <w:r>
              <w:rPr>
                <w:b/>
                <w:color w:val="FFFFFF"/>
                <w:spacing w:val="-3"/>
                <w:position w:val="13"/>
                <w:sz w:val="20"/>
              </w:rPr>
              <w:tab/>
            </w:r>
            <w:r>
              <w:rPr>
                <w:b/>
                <w:color w:val="FFFFFF"/>
                <w:sz w:val="20"/>
              </w:rPr>
              <w:t>Comments</w:t>
            </w:r>
            <w:r>
              <w:rPr>
                <w:b/>
                <w:color w:val="FFFFFF"/>
                <w:sz w:val="20"/>
              </w:rPr>
              <w:tab/>
            </w:r>
            <w:r>
              <w:rPr>
                <w:b/>
                <w:color w:val="FFFFFF"/>
                <w:position w:val="13"/>
                <w:sz w:val="20"/>
              </w:rPr>
              <w:t>Refresher</w:t>
            </w:r>
          </w:p>
          <w:p w:rsidR="00B245E8" w:rsidRDefault="00102328">
            <w:pPr>
              <w:pStyle w:val="TableParagraph"/>
              <w:tabs>
                <w:tab w:val="left" w:pos="7156"/>
              </w:tabs>
              <w:spacing w:line="184" w:lineRule="exact"/>
              <w:ind w:left="4276"/>
              <w:rPr>
                <w:b/>
                <w:sz w:val="20"/>
              </w:rPr>
            </w:pPr>
            <w:r>
              <w:rPr>
                <w:b/>
                <w:color w:val="FFFFFF"/>
                <w:sz w:val="20"/>
              </w:rPr>
              <w:t>Name</w:t>
            </w:r>
            <w:r>
              <w:rPr>
                <w:b/>
                <w:color w:val="FFFFFF"/>
                <w:sz w:val="20"/>
              </w:rPr>
              <w:tab/>
              <w:t>date</w:t>
            </w:r>
          </w:p>
        </w:tc>
      </w:tr>
      <w:tr w:rsidR="00B245E8">
        <w:trPr>
          <w:trHeight w:hRule="exact" w:val="596"/>
        </w:trPr>
        <w:tc>
          <w:tcPr>
            <w:tcW w:w="2664" w:type="dxa"/>
            <w:tcBorders>
              <w:right w:val="single" w:sz="2" w:space="0" w:color="D1D3D4"/>
            </w:tcBorders>
            <w:shd w:val="clear" w:color="auto" w:fill="F0F0F1"/>
          </w:tcPr>
          <w:p w:rsidR="00B245E8" w:rsidRDefault="00102328">
            <w:pPr>
              <w:pStyle w:val="TableParagraph"/>
              <w:spacing w:before="158"/>
              <w:ind w:left="144" w:right="315"/>
              <w:rPr>
                <w:sz w:val="20"/>
              </w:rPr>
            </w:pPr>
            <w:r>
              <w:rPr>
                <w:color w:val="455560"/>
                <w:sz w:val="20"/>
              </w:rPr>
              <w:t>Orientation</w:t>
            </w:r>
          </w:p>
        </w:tc>
        <w:tc>
          <w:tcPr>
            <w:tcW w:w="1469"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tcBorders>
            <w:shd w:val="clear" w:color="auto" w:fill="F0F0F1"/>
          </w:tcPr>
          <w:p w:rsidR="00B245E8" w:rsidRDefault="00B245E8"/>
        </w:tc>
      </w:tr>
      <w:tr w:rsidR="00B245E8">
        <w:trPr>
          <w:trHeight w:hRule="exact" w:val="606"/>
        </w:trPr>
        <w:tc>
          <w:tcPr>
            <w:tcW w:w="2664" w:type="dxa"/>
            <w:tcBorders>
              <w:right w:val="single" w:sz="2" w:space="0" w:color="D1D3D4"/>
            </w:tcBorders>
          </w:tcPr>
          <w:p w:rsidR="00B245E8" w:rsidRDefault="00102328">
            <w:pPr>
              <w:pStyle w:val="TableParagraph"/>
              <w:spacing w:before="168"/>
              <w:ind w:left="144" w:right="315"/>
              <w:rPr>
                <w:sz w:val="20"/>
              </w:rPr>
            </w:pPr>
            <w:r>
              <w:rPr>
                <w:color w:val="455560"/>
                <w:sz w:val="20"/>
              </w:rPr>
              <w:t>Safe cash handling</w:t>
            </w:r>
          </w:p>
        </w:tc>
        <w:tc>
          <w:tcPr>
            <w:tcW w:w="1469" w:type="dxa"/>
            <w:tcBorders>
              <w:left w:val="single" w:sz="2" w:space="0" w:color="D1D3D4"/>
              <w:right w:val="single" w:sz="2" w:space="0" w:color="D1D3D4"/>
            </w:tcBorders>
          </w:tcPr>
          <w:p w:rsidR="00B245E8" w:rsidRDefault="00B245E8"/>
        </w:tc>
        <w:tc>
          <w:tcPr>
            <w:tcW w:w="1440" w:type="dxa"/>
            <w:tcBorders>
              <w:left w:val="single" w:sz="2" w:space="0" w:color="D1D3D4"/>
              <w:right w:val="single" w:sz="2" w:space="0" w:color="D1D3D4"/>
            </w:tcBorders>
          </w:tcPr>
          <w:p w:rsidR="00B245E8" w:rsidRDefault="00B245E8"/>
        </w:tc>
        <w:tc>
          <w:tcPr>
            <w:tcW w:w="1440" w:type="dxa"/>
            <w:tcBorders>
              <w:left w:val="single" w:sz="2" w:space="0" w:color="D1D3D4"/>
              <w:right w:val="single" w:sz="2" w:space="0" w:color="D1D3D4"/>
            </w:tcBorders>
          </w:tcPr>
          <w:p w:rsidR="00B245E8" w:rsidRDefault="00B245E8"/>
        </w:tc>
        <w:tc>
          <w:tcPr>
            <w:tcW w:w="1440" w:type="dxa"/>
            <w:tcBorders>
              <w:left w:val="single" w:sz="2" w:space="0" w:color="D1D3D4"/>
            </w:tcBorders>
          </w:tcPr>
          <w:p w:rsidR="00B245E8" w:rsidRDefault="00B245E8"/>
        </w:tc>
      </w:tr>
      <w:tr w:rsidR="00B245E8">
        <w:trPr>
          <w:trHeight w:hRule="exact" w:val="835"/>
        </w:trPr>
        <w:tc>
          <w:tcPr>
            <w:tcW w:w="2664" w:type="dxa"/>
            <w:tcBorders>
              <w:right w:val="single" w:sz="2" w:space="0" w:color="D1D3D4"/>
            </w:tcBorders>
            <w:shd w:val="clear" w:color="auto" w:fill="F0F0F1"/>
          </w:tcPr>
          <w:p w:rsidR="00B245E8" w:rsidRDefault="00102328">
            <w:pPr>
              <w:pStyle w:val="TableParagraph"/>
              <w:spacing w:before="168" w:line="266" w:lineRule="auto"/>
              <w:ind w:left="144" w:right="315"/>
              <w:rPr>
                <w:sz w:val="20"/>
              </w:rPr>
            </w:pPr>
            <w:r>
              <w:rPr>
                <w:color w:val="455560"/>
                <w:sz w:val="20"/>
              </w:rPr>
              <w:t>Maintaining visibility into and out of work site</w:t>
            </w:r>
          </w:p>
        </w:tc>
        <w:tc>
          <w:tcPr>
            <w:tcW w:w="1469"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tcBorders>
            <w:shd w:val="clear" w:color="auto" w:fill="F0F0F1"/>
          </w:tcPr>
          <w:p w:rsidR="00B245E8" w:rsidRDefault="00B245E8"/>
        </w:tc>
      </w:tr>
      <w:tr w:rsidR="00B245E8">
        <w:trPr>
          <w:trHeight w:hRule="exact" w:val="835"/>
        </w:trPr>
        <w:tc>
          <w:tcPr>
            <w:tcW w:w="2664" w:type="dxa"/>
            <w:tcBorders>
              <w:right w:val="single" w:sz="2" w:space="0" w:color="D1D3D4"/>
            </w:tcBorders>
          </w:tcPr>
          <w:p w:rsidR="00B245E8" w:rsidRDefault="00102328">
            <w:pPr>
              <w:pStyle w:val="TableParagraph"/>
              <w:spacing w:before="168" w:line="266" w:lineRule="auto"/>
              <w:ind w:left="144" w:right="386"/>
              <w:rPr>
                <w:sz w:val="20"/>
              </w:rPr>
            </w:pPr>
            <w:r>
              <w:rPr>
                <w:color w:val="455560"/>
                <w:sz w:val="20"/>
              </w:rPr>
              <w:t>Controlling access into and out of the work site</w:t>
            </w:r>
          </w:p>
        </w:tc>
        <w:tc>
          <w:tcPr>
            <w:tcW w:w="1469" w:type="dxa"/>
            <w:tcBorders>
              <w:left w:val="single" w:sz="2" w:space="0" w:color="D1D3D4"/>
              <w:right w:val="single" w:sz="2" w:space="0" w:color="D1D3D4"/>
            </w:tcBorders>
          </w:tcPr>
          <w:p w:rsidR="00B245E8" w:rsidRDefault="00B245E8"/>
        </w:tc>
        <w:tc>
          <w:tcPr>
            <w:tcW w:w="1440" w:type="dxa"/>
            <w:tcBorders>
              <w:left w:val="single" w:sz="2" w:space="0" w:color="D1D3D4"/>
              <w:right w:val="single" w:sz="2" w:space="0" w:color="D1D3D4"/>
            </w:tcBorders>
          </w:tcPr>
          <w:p w:rsidR="00B245E8" w:rsidRDefault="00B245E8"/>
        </w:tc>
        <w:tc>
          <w:tcPr>
            <w:tcW w:w="1440" w:type="dxa"/>
            <w:tcBorders>
              <w:left w:val="single" w:sz="2" w:space="0" w:color="D1D3D4"/>
              <w:right w:val="single" w:sz="2" w:space="0" w:color="D1D3D4"/>
            </w:tcBorders>
          </w:tcPr>
          <w:p w:rsidR="00B245E8" w:rsidRDefault="00B245E8"/>
        </w:tc>
        <w:tc>
          <w:tcPr>
            <w:tcW w:w="1440" w:type="dxa"/>
            <w:tcBorders>
              <w:left w:val="single" w:sz="2" w:space="0" w:color="D1D3D4"/>
            </w:tcBorders>
          </w:tcPr>
          <w:p w:rsidR="00B245E8" w:rsidRDefault="00B245E8"/>
        </w:tc>
      </w:tr>
      <w:tr w:rsidR="00B245E8">
        <w:trPr>
          <w:trHeight w:hRule="exact" w:val="606"/>
        </w:trPr>
        <w:tc>
          <w:tcPr>
            <w:tcW w:w="2664" w:type="dxa"/>
            <w:tcBorders>
              <w:right w:val="single" w:sz="2" w:space="0" w:color="D1D3D4"/>
            </w:tcBorders>
            <w:shd w:val="clear" w:color="auto" w:fill="F0F0F1"/>
          </w:tcPr>
          <w:p w:rsidR="00B245E8" w:rsidRDefault="00102328">
            <w:pPr>
              <w:pStyle w:val="TableParagraph"/>
              <w:spacing w:before="168"/>
              <w:ind w:left="144" w:right="315"/>
              <w:rPr>
                <w:sz w:val="20"/>
              </w:rPr>
            </w:pPr>
            <w:r>
              <w:rPr>
                <w:color w:val="455560"/>
                <w:sz w:val="20"/>
              </w:rPr>
              <w:t>Video surveillance</w:t>
            </w:r>
          </w:p>
        </w:tc>
        <w:tc>
          <w:tcPr>
            <w:tcW w:w="1469"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tcBorders>
            <w:shd w:val="clear" w:color="auto" w:fill="F0F0F1"/>
          </w:tcPr>
          <w:p w:rsidR="00B245E8" w:rsidRDefault="00B245E8"/>
        </w:tc>
      </w:tr>
      <w:tr w:rsidR="00B245E8">
        <w:trPr>
          <w:trHeight w:hRule="exact" w:val="835"/>
        </w:trPr>
        <w:tc>
          <w:tcPr>
            <w:tcW w:w="2664" w:type="dxa"/>
            <w:tcBorders>
              <w:right w:val="single" w:sz="2" w:space="0" w:color="D1D3D4"/>
            </w:tcBorders>
          </w:tcPr>
          <w:p w:rsidR="00B245E8" w:rsidRDefault="00102328">
            <w:pPr>
              <w:pStyle w:val="TableParagraph"/>
              <w:spacing w:before="168" w:line="266" w:lineRule="auto"/>
              <w:ind w:left="144" w:right="363"/>
              <w:rPr>
                <w:sz w:val="20"/>
              </w:rPr>
            </w:pPr>
            <w:r>
              <w:rPr>
                <w:color w:val="455560"/>
                <w:sz w:val="20"/>
              </w:rPr>
              <w:t>Purpose and placement of signs</w:t>
            </w:r>
          </w:p>
        </w:tc>
        <w:tc>
          <w:tcPr>
            <w:tcW w:w="1469" w:type="dxa"/>
            <w:tcBorders>
              <w:left w:val="single" w:sz="2" w:space="0" w:color="D1D3D4"/>
              <w:right w:val="single" w:sz="2" w:space="0" w:color="D1D3D4"/>
            </w:tcBorders>
          </w:tcPr>
          <w:p w:rsidR="00B245E8" w:rsidRDefault="00B245E8"/>
        </w:tc>
        <w:tc>
          <w:tcPr>
            <w:tcW w:w="1440" w:type="dxa"/>
            <w:tcBorders>
              <w:left w:val="single" w:sz="2" w:space="0" w:color="D1D3D4"/>
              <w:right w:val="single" w:sz="2" w:space="0" w:color="D1D3D4"/>
            </w:tcBorders>
          </w:tcPr>
          <w:p w:rsidR="00B245E8" w:rsidRDefault="00B245E8"/>
        </w:tc>
        <w:tc>
          <w:tcPr>
            <w:tcW w:w="1440" w:type="dxa"/>
            <w:tcBorders>
              <w:left w:val="single" w:sz="2" w:space="0" w:color="D1D3D4"/>
              <w:right w:val="single" w:sz="2" w:space="0" w:color="D1D3D4"/>
            </w:tcBorders>
          </w:tcPr>
          <w:p w:rsidR="00B245E8" w:rsidRDefault="00B245E8"/>
        </w:tc>
        <w:tc>
          <w:tcPr>
            <w:tcW w:w="1440" w:type="dxa"/>
            <w:tcBorders>
              <w:left w:val="single" w:sz="2" w:space="0" w:color="D1D3D4"/>
            </w:tcBorders>
          </w:tcPr>
          <w:p w:rsidR="00B245E8" w:rsidRDefault="00B245E8"/>
        </w:tc>
      </w:tr>
      <w:tr w:rsidR="00B245E8">
        <w:trPr>
          <w:trHeight w:hRule="exact" w:val="835"/>
        </w:trPr>
        <w:tc>
          <w:tcPr>
            <w:tcW w:w="2664" w:type="dxa"/>
            <w:tcBorders>
              <w:right w:val="single" w:sz="2" w:space="0" w:color="D1D3D4"/>
            </w:tcBorders>
            <w:shd w:val="clear" w:color="auto" w:fill="F0F0F1"/>
          </w:tcPr>
          <w:p w:rsidR="00B245E8" w:rsidRDefault="00102328">
            <w:pPr>
              <w:pStyle w:val="TableParagraph"/>
              <w:spacing w:before="168" w:line="266" w:lineRule="auto"/>
              <w:ind w:left="144" w:right="315"/>
              <w:rPr>
                <w:sz w:val="20"/>
              </w:rPr>
            </w:pPr>
            <w:r>
              <w:rPr>
                <w:color w:val="455560"/>
                <w:sz w:val="20"/>
              </w:rPr>
              <w:t>Personal emergency transmitters</w:t>
            </w:r>
          </w:p>
        </w:tc>
        <w:tc>
          <w:tcPr>
            <w:tcW w:w="1469"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tcBorders>
            <w:shd w:val="clear" w:color="auto" w:fill="F0F0F1"/>
          </w:tcPr>
          <w:p w:rsidR="00B245E8" w:rsidRDefault="00B245E8"/>
        </w:tc>
      </w:tr>
      <w:tr w:rsidR="00B245E8">
        <w:trPr>
          <w:trHeight w:hRule="exact" w:val="875"/>
        </w:trPr>
        <w:tc>
          <w:tcPr>
            <w:tcW w:w="8453" w:type="dxa"/>
            <w:gridSpan w:val="5"/>
            <w:shd w:val="clear" w:color="auto" w:fill="00677D"/>
          </w:tcPr>
          <w:p w:rsidR="00B245E8" w:rsidRDefault="00102328">
            <w:pPr>
              <w:pStyle w:val="TableParagraph"/>
              <w:spacing w:before="163" w:line="302" w:lineRule="auto"/>
              <w:ind w:left="144" w:right="693"/>
              <w:rPr>
                <w:b/>
                <w:sz w:val="20"/>
              </w:rPr>
            </w:pPr>
            <w:r>
              <w:rPr>
                <w:b/>
                <w:color w:val="FFFFFF"/>
                <w:sz w:val="20"/>
              </w:rPr>
              <w:t>Additional staff training required if work site is open between 11:00 p.m. and 5:00 a.m.:</w:t>
            </w:r>
          </w:p>
        </w:tc>
      </w:tr>
      <w:tr w:rsidR="00B245E8">
        <w:trPr>
          <w:trHeight w:hRule="exact" w:val="606"/>
        </w:trPr>
        <w:tc>
          <w:tcPr>
            <w:tcW w:w="2664" w:type="dxa"/>
            <w:tcBorders>
              <w:right w:val="single" w:sz="2" w:space="0" w:color="D1D3D4"/>
            </w:tcBorders>
            <w:shd w:val="clear" w:color="auto" w:fill="F0F0F1"/>
          </w:tcPr>
          <w:p w:rsidR="00B245E8" w:rsidRDefault="00102328">
            <w:pPr>
              <w:pStyle w:val="TableParagraph"/>
              <w:spacing w:before="168"/>
              <w:ind w:left="144" w:right="315"/>
              <w:rPr>
                <w:sz w:val="20"/>
              </w:rPr>
            </w:pPr>
            <w:r>
              <w:rPr>
                <w:color w:val="455560"/>
                <w:sz w:val="20"/>
              </w:rPr>
              <w:t>Time lock safes</w:t>
            </w:r>
          </w:p>
        </w:tc>
        <w:tc>
          <w:tcPr>
            <w:tcW w:w="1469"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tcBorders>
            <w:shd w:val="clear" w:color="auto" w:fill="F0F0F1"/>
          </w:tcPr>
          <w:p w:rsidR="00B245E8" w:rsidRDefault="00B245E8"/>
        </w:tc>
      </w:tr>
      <w:tr w:rsidR="00B245E8">
        <w:trPr>
          <w:trHeight w:hRule="exact" w:val="835"/>
        </w:trPr>
        <w:tc>
          <w:tcPr>
            <w:tcW w:w="2664" w:type="dxa"/>
            <w:tcBorders>
              <w:right w:val="single" w:sz="2" w:space="0" w:color="D1D3D4"/>
            </w:tcBorders>
          </w:tcPr>
          <w:p w:rsidR="00B245E8" w:rsidRDefault="00102328">
            <w:pPr>
              <w:pStyle w:val="TableParagraph"/>
              <w:spacing w:before="168" w:line="266" w:lineRule="auto"/>
              <w:ind w:left="144" w:right="318"/>
              <w:rPr>
                <w:sz w:val="20"/>
              </w:rPr>
            </w:pPr>
            <w:r>
              <w:rPr>
                <w:color w:val="455560"/>
                <w:sz w:val="20"/>
              </w:rPr>
              <w:t>Limiting the quantities of high-value items</w:t>
            </w:r>
          </w:p>
        </w:tc>
        <w:tc>
          <w:tcPr>
            <w:tcW w:w="1469" w:type="dxa"/>
            <w:tcBorders>
              <w:left w:val="single" w:sz="2" w:space="0" w:color="D1D3D4"/>
              <w:right w:val="single" w:sz="2" w:space="0" w:color="D1D3D4"/>
            </w:tcBorders>
          </w:tcPr>
          <w:p w:rsidR="00B245E8" w:rsidRDefault="00B245E8"/>
        </w:tc>
        <w:tc>
          <w:tcPr>
            <w:tcW w:w="1440" w:type="dxa"/>
            <w:tcBorders>
              <w:left w:val="single" w:sz="2" w:space="0" w:color="D1D3D4"/>
              <w:right w:val="single" w:sz="2" w:space="0" w:color="D1D3D4"/>
            </w:tcBorders>
          </w:tcPr>
          <w:p w:rsidR="00B245E8" w:rsidRDefault="00B245E8"/>
        </w:tc>
        <w:tc>
          <w:tcPr>
            <w:tcW w:w="1440" w:type="dxa"/>
            <w:tcBorders>
              <w:left w:val="single" w:sz="2" w:space="0" w:color="D1D3D4"/>
              <w:right w:val="single" w:sz="2" w:space="0" w:color="D1D3D4"/>
            </w:tcBorders>
          </w:tcPr>
          <w:p w:rsidR="00B245E8" w:rsidRDefault="00B245E8"/>
        </w:tc>
        <w:tc>
          <w:tcPr>
            <w:tcW w:w="1440" w:type="dxa"/>
            <w:tcBorders>
              <w:left w:val="single" w:sz="2" w:space="0" w:color="D1D3D4"/>
            </w:tcBorders>
          </w:tcPr>
          <w:p w:rsidR="00B245E8" w:rsidRDefault="00B245E8"/>
        </w:tc>
      </w:tr>
      <w:tr w:rsidR="00B245E8">
        <w:trPr>
          <w:trHeight w:hRule="exact" w:val="835"/>
        </w:trPr>
        <w:tc>
          <w:tcPr>
            <w:tcW w:w="2664" w:type="dxa"/>
            <w:tcBorders>
              <w:right w:val="single" w:sz="2" w:space="0" w:color="D1D3D4"/>
            </w:tcBorders>
            <w:shd w:val="clear" w:color="auto" w:fill="F0F0F1"/>
          </w:tcPr>
          <w:p w:rsidR="00B245E8" w:rsidRDefault="00102328">
            <w:pPr>
              <w:pStyle w:val="TableParagraph"/>
              <w:spacing w:before="168" w:line="266" w:lineRule="auto"/>
              <w:ind w:left="144" w:right="562"/>
              <w:rPr>
                <w:sz w:val="20"/>
              </w:rPr>
            </w:pPr>
            <w:r>
              <w:rPr>
                <w:color w:val="455560"/>
                <w:sz w:val="20"/>
              </w:rPr>
              <w:t>Storing the remaining high-value items</w:t>
            </w:r>
          </w:p>
        </w:tc>
        <w:tc>
          <w:tcPr>
            <w:tcW w:w="1469"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right w:val="single" w:sz="2" w:space="0" w:color="D1D3D4"/>
            </w:tcBorders>
            <w:shd w:val="clear" w:color="auto" w:fill="F0F0F1"/>
          </w:tcPr>
          <w:p w:rsidR="00B245E8" w:rsidRDefault="00B245E8"/>
        </w:tc>
        <w:tc>
          <w:tcPr>
            <w:tcW w:w="1440" w:type="dxa"/>
            <w:tcBorders>
              <w:left w:val="single" w:sz="2" w:space="0" w:color="D1D3D4"/>
            </w:tcBorders>
            <w:shd w:val="clear" w:color="auto" w:fill="F0F0F1"/>
          </w:tcPr>
          <w:p w:rsidR="00B245E8" w:rsidRDefault="00B245E8"/>
        </w:tc>
      </w:tr>
    </w:tbl>
    <w:p w:rsidR="00B245E8" w:rsidRDefault="00B245E8">
      <w:pPr>
        <w:pStyle w:val="BodyText"/>
        <w:spacing w:before="2"/>
        <w:rPr>
          <w:sz w:val="13"/>
        </w:rPr>
      </w:pPr>
    </w:p>
    <w:p w:rsidR="00B245E8" w:rsidRDefault="00102328">
      <w:pPr>
        <w:pStyle w:val="BodyText"/>
        <w:spacing w:before="78" w:line="256" w:lineRule="auto"/>
        <w:ind w:left="2020" w:right="2012" w:hanging="220"/>
      </w:pPr>
      <w:r>
        <w:rPr>
          <w:color w:val="455560"/>
        </w:rPr>
        <w:t>* This form is for example purposes only. Completing this form alone will not necessarily put you in compliance with the legislation. It is important and necessary that you customize this document to meet the unique circumstances of your work site. Further</w:t>
      </w:r>
      <w:r>
        <w:rPr>
          <w:color w:val="455560"/>
        </w:rPr>
        <w:t>, it is essential that this document is not only completed, but is used, communicated, and</w:t>
      </w:r>
    </w:p>
    <w:p w:rsidR="00B245E8" w:rsidRDefault="00102328">
      <w:pPr>
        <w:pStyle w:val="BodyText"/>
        <w:spacing w:line="256" w:lineRule="auto"/>
        <w:ind w:left="2020" w:right="1670"/>
      </w:pPr>
      <w:proofErr w:type="gramStart"/>
      <w:r>
        <w:rPr>
          <w:color w:val="455560"/>
        </w:rPr>
        <w:t>implemented</w:t>
      </w:r>
      <w:proofErr w:type="gramEnd"/>
      <w:r>
        <w:rPr>
          <w:color w:val="455560"/>
        </w:rPr>
        <w:t xml:space="preserve"> in accordance with the legislation. The Crown, its agents, employees or contractors will not be liable to you for any damages, direct or indirect, arisin</w:t>
      </w:r>
      <w:r>
        <w:rPr>
          <w:color w:val="455560"/>
        </w:rPr>
        <w:t>g out of your use of this form.</w:t>
      </w:r>
    </w:p>
    <w:p w:rsidR="00B245E8" w:rsidRDefault="00102328">
      <w:pPr>
        <w:pStyle w:val="BodyText"/>
        <w:spacing w:before="58" w:line="256" w:lineRule="auto"/>
        <w:ind w:left="2020" w:right="1670"/>
      </w:pPr>
      <w:r>
        <w:rPr>
          <w:color w:val="455560"/>
        </w:rPr>
        <w:t>Adapted from the Western Convenience Store Association’s Safe Community Retailer Program Guide (Saskatchewan editionv2).</w:t>
      </w:r>
    </w:p>
    <w:p w:rsidR="00B245E8" w:rsidRDefault="00B245E8">
      <w:pPr>
        <w:spacing w:line="256" w:lineRule="auto"/>
        <w:sectPr w:rsidR="00B245E8">
          <w:footerReference w:type="even" r:id="rId6"/>
          <w:footerReference w:type="default" r:id="rId7"/>
          <w:type w:val="continuous"/>
          <w:pgSz w:w="12240" w:h="15840"/>
          <w:pgMar w:top="1500" w:right="0" w:bottom="980" w:left="0" w:header="720" w:footer="790" w:gutter="0"/>
          <w:pgNumType w:start="25"/>
          <w:cols w:space="720"/>
        </w:sectPr>
      </w:pPr>
    </w:p>
    <w:p w:rsidR="00B245E8" w:rsidRDefault="00B245E8">
      <w:pPr>
        <w:pStyle w:val="BodyText"/>
        <w:rPr>
          <w:sz w:val="20"/>
        </w:rPr>
      </w:pPr>
    </w:p>
    <w:p w:rsidR="00B245E8" w:rsidRDefault="00B245E8">
      <w:pPr>
        <w:pStyle w:val="BodyText"/>
        <w:spacing w:before="10"/>
        <w:rPr>
          <w:sz w:val="24"/>
        </w:rPr>
      </w:pPr>
    </w:p>
    <w:p w:rsidR="00B245E8" w:rsidRDefault="00102328">
      <w:pPr>
        <w:pStyle w:val="Heading1"/>
      </w:pPr>
      <w:r>
        <w:rPr>
          <w:color w:val="00AFDB"/>
        </w:rPr>
        <w:t>Video Surveill</w:t>
      </w:r>
      <w:r>
        <w:rPr>
          <w:color w:val="00AFDB"/>
        </w:rPr>
        <w:t>ance Testing Log (sample)</w:t>
      </w:r>
    </w:p>
    <w:p w:rsidR="00B245E8" w:rsidRDefault="00B245E8">
      <w:pPr>
        <w:pStyle w:val="BodyText"/>
        <w:spacing w:before="2" w:after="1"/>
        <w:rPr>
          <w:sz w:val="29"/>
        </w:rPr>
      </w:pPr>
    </w:p>
    <w:tbl>
      <w:tblPr>
        <w:tblW w:w="0" w:type="auto"/>
        <w:tblInd w:w="18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95"/>
        <w:gridCol w:w="1584"/>
        <w:gridCol w:w="1728"/>
        <w:gridCol w:w="1814"/>
        <w:gridCol w:w="1382"/>
        <w:gridCol w:w="936"/>
      </w:tblGrid>
      <w:tr w:rsidR="00B245E8">
        <w:trPr>
          <w:trHeight w:hRule="exact" w:val="1355"/>
        </w:trPr>
        <w:tc>
          <w:tcPr>
            <w:tcW w:w="1195" w:type="dxa"/>
            <w:shd w:val="clear" w:color="auto" w:fill="00AFDB"/>
          </w:tcPr>
          <w:p w:rsidR="00B245E8" w:rsidRDefault="00B245E8">
            <w:pPr>
              <w:pStyle w:val="TableParagraph"/>
              <w:rPr>
                <w:sz w:val="20"/>
              </w:rPr>
            </w:pPr>
          </w:p>
          <w:p w:rsidR="00B245E8" w:rsidRDefault="00B245E8">
            <w:pPr>
              <w:pStyle w:val="TableParagraph"/>
              <w:spacing w:before="5"/>
              <w:rPr>
                <w:sz w:val="27"/>
              </w:rPr>
            </w:pPr>
          </w:p>
          <w:p w:rsidR="00B245E8" w:rsidRDefault="00102328">
            <w:pPr>
              <w:pStyle w:val="TableParagraph"/>
              <w:ind w:left="144"/>
              <w:rPr>
                <w:b/>
                <w:sz w:val="20"/>
              </w:rPr>
            </w:pPr>
            <w:r>
              <w:rPr>
                <w:b/>
                <w:color w:val="FFFFFF"/>
                <w:sz w:val="20"/>
              </w:rPr>
              <w:t>Test date</w:t>
            </w:r>
          </w:p>
        </w:tc>
        <w:tc>
          <w:tcPr>
            <w:tcW w:w="1584" w:type="dxa"/>
            <w:shd w:val="clear" w:color="auto" w:fill="00AFDB"/>
          </w:tcPr>
          <w:p w:rsidR="00B245E8" w:rsidRDefault="00B245E8">
            <w:pPr>
              <w:pStyle w:val="TableParagraph"/>
              <w:rPr>
                <w:sz w:val="20"/>
              </w:rPr>
            </w:pPr>
          </w:p>
          <w:p w:rsidR="00B245E8" w:rsidRDefault="00B245E8">
            <w:pPr>
              <w:pStyle w:val="TableParagraph"/>
              <w:spacing w:before="5"/>
              <w:rPr>
                <w:sz w:val="27"/>
              </w:rPr>
            </w:pPr>
          </w:p>
          <w:p w:rsidR="00B245E8" w:rsidRDefault="00102328">
            <w:pPr>
              <w:pStyle w:val="TableParagraph"/>
              <w:ind w:left="144"/>
              <w:rPr>
                <w:b/>
                <w:sz w:val="20"/>
              </w:rPr>
            </w:pPr>
            <w:r>
              <w:rPr>
                <w:b/>
                <w:color w:val="FFFFFF"/>
                <w:sz w:val="20"/>
              </w:rPr>
              <w:t>Performed by</w:t>
            </w:r>
          </w:p>
        </w:tc>
        <w:tc>
          <w:tcPr>
            <w:tcW w:w="1728" w:type="dxa"/>
            <w:shd w:val="clear" w:color="auto" w:fill="00AFDB"/>
          </w:tcPr>
          <w:p w:rsidR="00B245E8" w:rsidRDefault="00102328">
            <w:pPr>
              <w:pStyle w:val="TableParagraph"/>
              <w:spacing w:before="164" w:line="261" w:lineRule="auto"/>
              <w:ind w:left="144" w:right="483"/>
              <w:rPr>
                <w:b/>
                <w:sz w:val="20"/>
              </w:rPr>
            </w:pPr>
            <w:r>
              <w:rPr>
                <w:b/>
                <w:color w:val="FFFFFF"/>
                <w:sz w:val="20"/>
              </w:rPr>
              <w:t>Camera (number or location) or Recorder</w:t>
            </w:r>
          </w:p>
        </w:tc>
        <w:tc>
          <w:tcPr>
            <w:tcW w:w="1814" w:type="dxa"/>
            <w:shd w:val="clear" w:color="auto" w:fill="00AFDB"/>
          </w:tcPr>
          <w:p w:rsidR="00B245E8" w:rsidRDefault="00B245E8">
            <w:pPr>
              <w:pStyle w:val="TableParagraph"/>
              <w:rPr>
                <w:sz w:val="20"/>
              </w:rPr>
            </w:pPr>
          </w:p>
          <w:p w:rsidR="00B245E8" w:rsidRDefault="00B245E8">
            <w:pPr>
              <w:pStyle w:val="TableParagraph"/>
              <w:spacing w:before="4"/>
              <w:rPr>
                <w:sz w:val="16"/>
              </w:rPr>
            </w:pPr>
          </w:p>
          <w:p w:rsidR="00B245E8" w:rsidRDefault="00102328">
            <w:pPr>
              <w:pStyle w:val="TableParagraph"/>
              <w:spacing w:line="261" w:lineRule="auto"/>
              <w:ind w:left="144" w:right="161"/>
              <w:rPr>
                <w:b/>
                <w:sz w:val="20"/>
              </w:rPr>
            </w:pPr>
            <w:r>
              <w:rPr>
                <w:b/>
                <w:color w:val="FFFFFF"/>
                <w:sz w:val="20"/>
              </w:rPr>
              <w:t>Maintenance or repair needed</w:t>
            </w:r>
          </w:p>
        </w:tc>
        <w:tc>
          <w:tcPr>
            <w:tcW w:w="1382" w:type="dxa"/>
            <w:shd w:val="clear" w:color="auto" w:fill="00AFDB"/>
          </w:tcPr>
          <w:p w:rsidR="00B245E8" w:rsidRDefault="00B245E8">
            <w:pPr>
              <w:pStyle w:val="TableParagraph"/>
              <w:rPr>
                <w:sz w:val="20"/>
              </w:rPr>
            </w:pPr>
          </w:p>
          <w:p w:rsidR="00B245E8" w:rsidRDefault="00B245E8">
            <w:pPr>
              <w:pStyle w:val="TableParagraph"/>
              <w:spacing w:before="4"/>
              <w:rPr>
                <w:sz w:val="16"/>
              </w:rPr>
            </w:pPr>
          </w:p>
          <w:p w:rsidR="00B245E8" w:rsidRDefault="00102328">
            <w:pPr>
              <w:pStyle w:val="TableParagraph"/>
              <w:spacing w:line="261" w:lineRule="auto"/>
              <w:ind w:left="144" w:right="204"/>
              <w:rPr>
                <w:b/>
                <w:sz w:val="20"/>
              </w:rPr>
            </w:pPr>
            <w:r>
              <w:rPr>
                <w:b/>
                <w:color w:val="FFFFFF"/>
                <w:sz w:val="20"/>
              </w:rPr>
              <w:t>Date completed</w:t>
            </w:r>
          </w:p>
        </w:tc>
        <w:tc>
          <w:tcPr>
            <w:tcW w:w="936" w:type="dxa"/>
            <w:shd w:val="clear" w:color="auto" w:fill="00AFDB"/>
          </w:tcPr>
          <w:p w:rsidR="00B245E8" w:rsidRDefault="00B245E8">
            <w:pPr>
              <w:pStyle w:val="TableParagraph"/>
              <w:rPr>
                <w:sz w:val="20"/>
              </w:rPr>
            </w:pPr>
          </w:p>
          <w:p w:rsidR="00B245E8" w:rsidRDefault="00B245E8">
            <w:pPr>
              <w:pStyle w:val="TableParagraph"/>
              <w:spacing w:before="5"/>
              <w:rPr>
                <w:sz w:val="27"/>
              </w:rPr>
            </w:pPr>
          </w:p>
          <w:p w:rsidR="00B245E8" w:rsidRDefault="00102328">
            <w:pPr>
              <w:pStyle w:val="TableParagraph"/>
              <w:ind w:left="144"/>
              <w:rPr>
                <w:b/>
                <w:sz w:val="20"/>
              </w:rPr>
            </w:pPr>
            <w:r>
              <w:rPr>
                <w:b/>
                <w:color w:val="FFFFFF"/>
                <w:sz w:val="20"/>
              </w:rPr>
              <w:t>Initials</w:t>
            </w:r>
          </w:p>
        </w:tc>
      </w:tr>
      <w:tr w:rsidR="00B245E8">
        <w:trPr>
          <w:trHeight w:hRule="exact" w:val="567"/>
        </w:trPr>
        <w:tc>
          <w:tcPr>
            <w:tcW w:w="1195" w:type="dxa"/>
            <w:tcBorders>
              <w:right w:val="single" w:sz="2" w:space="0" w:color="D1D3D4"/>
            </w:tcBorders>
            <w:shd w:val="clear" w:color="auto" w:fill="F0F0F1"/>
          </w:tcPr>
          <w:p w:rsidR="00B245E8" w:rsidRDefault="00B245E8"/>
        </w:tc>
        <w:tc>
          <w:tcPr>
            <w:tcW w:w="1584"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814" w:type="dxa"/>
            <w:tcBorders>
              <w:left w:val="single" w:sz="2" w:space="0" w:color="D1D3D4"/>
              <w:right w:val="single" w:sz="2" w:space="0" w:color="D1D3D4"/>
            </w:tcBorders>
            <w:shd w:val="clear" w:color="auto" w:fill="F0F0F1"/>
          </w:tcPr>
          <w:p w:rsidR="00B245E8" w:rsidRDefault="00B245E8"/>
        </w:tc>
        <w:tc>
          <w:tcPr>
            <w:tcW w:w="1382" w:type="dxa"/>
            <w:tcBorders>
              <w:left w:val="single" w:sz="2" w:space="0" w:color="D1D3D4"/>
              <w:right w:val="single" w:sz="2" w:space="0" w:color="D1D3D4"/>
            </w:tcBorders>
            <w:shd w:val="clear" w:color="auto" w:fill="F0F0F1"/>
          </w:tcPr>
          <w:p w:rsidR="00B245E8" w:rsidRDefault="00B245E8"/>
        </w:tc>
        <w:tc>
          <w:tcPr>
            <w:tcW w:w="936" w:type="dxa"/>
            <w:tcBorders>
              <w:left w:val="single" w:sz="2" w:space="0" w:color="D1D3D4"/>
            </w:tcBorders>
            <w:shd w:val="clear" w:color="auto" w:fill="F0F0F1"/>
          </w:tcPr>
          <w:p w:rsidR="00B245E8" w:rsidRDefault="00B245E8"/>
        </w:tc>
      </w:tr>
      <w:tr w:rsidR="00B245E8">
        <w:trPr>
          <w:trHeight w:hRule="exact" w:val="577"/>
        </w:trPr>
        <w:tc>
          <w:tcPr>
            <w:tcW w:w="1195" w:type="dxa"/>
            <w:tcBorders>
              <w:right w:val="single" w:sz="2" w:space="0" w:color="D1D3D4"/>
            </w:tcBorders>
          </w:tcPr>
          <w:p w:rsidR="00B245E8" w:rsidRDefault="00B245E8"/>
        </w:tc>
        <w:tc>
          <w:tcPr>
            <w:tcW w:w="1584"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814" w:type="dxa"/>
            <w:tcBorders>
              <w:left w:val="single" w:sz="2" w:space="0" w:color="D1D3D4"/>
              <w:right w:val="single" w:sz="2" w:space="0" w:color="D1D3D4"/>
            </w:tcBorders>
          </w:tcPr>
          <w:p w:rsidR="00B245E8" w:rsidRDefault="00B245E8"/>
        </w:tc>
        <w:tc>
          <w:tcPr>
            <w:tcW w:w="1382" w:type="dxa"/>
            <w:tcBorders>
              <w:left w:val="single" w:sz="2" w:space="0" w:color="D1D3D4"/>
              <w:right w:val="single" w:sz="2" w:space="0" w:color="D1D3D4"/>
            </w:tcBorders>
          </w:tcPr>
          <w:p w:rsidR="00B245E8" w:rsidRDefault="00B245E8"/>
        </w:tc>
        <w:tc>
          <w:tcPr>
            <w:tcW w:w="936" w:type="dxa"/>
            <w:tcBorders>
              <w:left w:val="single" w:sz="2" w:space="0" w:color="D1D3D4"/>
            </w:tcBorders>
          </w:tcPr>
          <w:p w:rsidR="00B245E8" w:rsidRDefault="00B245E8"/>
        </w:tc>
      </w:tr>
      <w:tr w:rsidR="00B245E8">
        <w:trPr>
          <w:trHeight w:hRule="exact" w:val="577"/>
        </w:trPr>
        <w:tc>
          <w:tcPr>
            <w:tcW w:w="1195" w:type="dxa"/>
            <w:tcBorders>
              <w:right w:val="single" w:sz="2" w:space="0" w:color="D1D3D4"/>
            </w:tcBorders>
            <w:shd w:val="clear" w:color="auto" w:fill="F0F0F1"/>
          </w:tcPr>
          <w:p w:rsidR="00B245E8" w:rsidRDefault="00B245E8"/>
        </w:tc>
        <w:tc>
          <w:tcPr>
            <w:tcW w:w="1584"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814" w:type="dxa"/>
            <w:tcBorders>
              <w:left w:val="single" w:sz="2" w:space="0" w:color="D1D3D4"/>
              <w:right w:val="single" w:sz="2" w:space="0" w:color="D1D3D4"/>
            </w:tcBorders>
            <w:shd w:val="clear" w:color="auto" w:fill="F0F0F1"/>
          </w:tcPr>
          <w:p w:rsidR="00B245E8" w:rsidRDefault="00B245E8"/>
        </w:tc>
        <w:tc>
          <w:tcPr>
            <w:tcW w:w="1382" w:type="dxa"/>
            <w:tcBorders>
              <w:left w:val="single" w:sz="2" w:space="0" w:color="D1D3D4"/>
              <w:right w:val="single" w:sz="2" w:space="0" w:color="D1D3D4"/>
            </w:tcBorders>
            <w:shd w:val="clear" w:color="auto" w:fill="F0F0F1"/>
          </w:tcPr>
          <w:p w:rsidR="00B245E8" w:rsidRDefault="00B245E8"/>
        </w:tc>
        <w:tc>
          <w:tcPr>
            <w:tcW w:w="936" w:type="dxa"/>
            <w:tcBorders>
              <w:left w:val="single" w:sz="2" w:space="0" w:color="D1D3D4"/>
            </w:tcBorders>
            <w:shd w:val="clear" w:color="auto" w:fill="F0F0F1"/>
          </w:tcPr>
          <w:p w:rsidR="00B245E8" w:rsidRDefault="00B245E8"/>
        </w:tc>
      </w:tr>
      <w:tr w:rsidR="00B245E8">
        <w:trPr>
          <w:trHeight w:hRule="exact" w:val="577"/>
        </w:trPr>
        <w:tc>
          <w:tcPr>
            <w:tcW w:w="1195" w:type="dxa"/>
            <w:tcBorders>
              <w:right w:val="single" w:sz="2" w:space="0" w:color="D1D3D4"/>
            </w:tcBorders>
          </w:tcPr>
          <w:p w:rsidR="00B245E8" w:rsidRDefault="00B245E8"/>
        </w:tc>
        <w:tc>
          <w:tcPr>
            <w:tcW w:w="1584"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814" w:type="dxa"/>
            <w:tcBorders>
              <w:left w:val="single" w:sz="2" w:space="0" w:color="D1D3D4"/>
              <w:right w:val="single" w:sz="2" w:space="0" w:color="D1D3D4"/>
            </w:tcBorders>
          </w:tcPr>
          <w:p w:rsidR="00B245E8" w:rsidRDefault="00B245E8"/>
        </w:tc>
        <w:tc>
          <w:tcPr>
            <w:tcW w:w="1382" w:type="dxa"/>
            <w:tcBorders>
              <w:left w:val="single" w:sz="2" w:space="0" w:color="D1D3D4"/>
              <w:right w:val="single" w:sz="2" w:space="0" w:color="D1D3D4"/>
            </w:tcBorders>
          </w:tcPr>
          <w:p w:rsidR="00B245E8" w:rsidRDefault="00B245E8"/>
        </w:tc>
        <w:tc>
          <w:tcPr>
            <w:tcW w:w="936" w:type="dxa"/>
            <w:tcBorders>
              <w:left w:val="single" w:sz="2" w:space="0" w:color="D1D3D4"/>
            </w:tcBorders>
          </w:tcPr>
          <w:p w:rsidR="00B245E8" w:rsidRDefault="00B245E8"/>
        </w:tc>
      </w:tr>
      <w:tr w:rsidR="00B245E8">
        <w:trPr>
          <w:trHeight w:hRule="exact" w:val="577"/>
        </w:trPr>
        <w:tc>
          <w:tcPr>
            <w:tcW w:w="1195" w:type="dxa"/>
            <w:tcBorders>
              <w:right w:val="single" w:sz="2" w:space="0" w:color="D1D3D4"/>
            </w:tcBorders>
            <w:shd w:val="clear" w:color="auto" w:fill="F0F0F1"/>
          </w:tcPr>
          <w:p w:rsidR="00B245E8" w:rsidRDefault="00B245E8"/>
        </w:tc>
        <w:tc>
          <w:tcPr>
            <w:tcW w:w="1584"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814" w:type="dxa"/>
            <w:tcBorders>
              <w:left w:val="single" w:sz="2" w:space="0" w:color="D1D3D4"/>
              <w:right w:val="single" w:sz="2" w:space="0" w:color="D1D3D4"/>
            </w:tcBorders>
            <w:shd w:val="clear" w:color="auto" w:fill="F0F0F1"/>
          </w:tcPr>
          <w:p w:rsidR="00B245E8" w:rsidRDefault="00B245E8"/>
        </w:tc>
        <w:tc>
          <w:tcPr>
            <w:tcW w:w="1382" w:type="dxa"/>
            <w:tcBorders>
              <w:left w:val="single" w:sz="2" w:space="0" w:color="D1D3D4"/>
              <w:right w:val="single" w:sz="2" w:space="0" w:color="D1D3D4"/>
            </w:tcBorders>
            <w:shd w:val="clear" w:color="auto" w:fill="F0F0F1"/>
          </w:tcPr>
          <w:p w:rsidR="00B245E8" w:rsidRDefault="00B245E8"/>
        </w:tc>
        <w:tc>
          <w:tcPr>
            <w:tcW w:w="936" w:type="dxa"/>
            <w:tcBorders>
              <w:left w:val="single" w:sz="2" w:space="0" w:color="D1D3D4"/>
            </w:tcBorders>
            <w:shd w:val="clear" w:color="auto" w:fill="F0F0F1"/>
          </w:tcPr>
          <w:p w:rsidR="00B245E8" w:rsidRDefault="00B245E8"/>
        </w:tc>
      </w:tr>
      <w:tr w:rsidR="00B245E8">
        <w:trPr>
          <w:trHeight w:hRule="exact" w:val="577"/>
        </w:trPr>
        <w:tc>
          <w:tcPr>
            <w:tcW w:w="1195" w:type="dxa"/>
            <w:tcBorders>
              <w:right w:val="single" w:sz="2" w:space="0" w:color="D1D3D4"/>
            </w:tcBorders>
          </w:tcPr>
          <w:p w:rsidR="00B245E8" w:rsidRDefault="00B245E8"/>
        </w:tc>
        <w:tc>
          <w:tcPr>
            <w:tcW w:w="1584"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814" w:type="dxa"/>
            <w:tcBorders>
              <w:left w:val="single" w:sz="2" w:space="0" w:color="D1D3D4"/>
              <w:right w:val="single" w:sz="2" w:space="0" w:color="D1D3D4"/>
            </w:tcBorders>
          </w:tcPr>
          <w:p w:rsidR="00B245E8" w:rsidRDefault="00B245E8"/>
        </w:tc>
        <w:tc>
          <w:tcPr>
            <w:tcW w:w="1382" w:type="dxa"/>
            <w:tcBorders>
              <w:left w:val="single" w:sz="2" w:space="0" w:color="D1D3D4"/>
              <w:right w:val="single" w:sz="2" w:space="0" w:color="D1D3D4"/>
            </w:tcBorders>
          </w:tcPr>
          <w:p w:rsidR="00B245E8" w:rsidRDefault="00B245E8"/>
        </w:tc>
        <w:tc>
          <w:tcPr>
            <w:tcW w:w="936" w:type="dxa"/>
            <w:tcBorders>
              <w:left w:val="single" w:sz="2" w:space="0" w:color="D1D3D4"/>
            </w:tcBorders>
          </w:tcPr>
          <w:p w:rsidR="00B245E8" w:rsidRDefault="00B245E8"/>
        </w:tc>
      </w:tr>
      <w:tr w:rsidR="00B245E8">
        <w:trPr>
          <w:trHeight w:hRule="exact" w:val="577"/>
        </w:trPr>
        <w:tc>
          <w:tcPr>
            <w:tcW w:w="1195" w:type="dxa"/>
            <w:tcBorders>
              <w:right w:val="single" w:sz="2" w:space="0" w:color="D1D3D4"/>
            </w:tcBorders>
            <w:shd w:val="clear" w:color="auto" w:fill="F0F0F1"/>
          </w:tcPr>
          <w:p w:rsidR="00B245E8" w:rsidRDefault="00B245E8"/>
        </w:tc>
        <w:tc>
          <w:tcPr>
            <w:tcW w:w="1584"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814" w:type="dxa"/>
            <w:tcBorders>
              <w:left w:val="single" w:sz="2" w:space="0" w:color="D1D3D4"/>
              <w:right w:val="single" w:sz="2" w:space="0" w:color="D1D3D4"/>
            </w:tcBorders>
            <w:shd w:val="clear" w:color="auto" w:fill="F0F0F1"/>
          </w:tcPr>
          <w:p w:rsidR="00B245E8" w:rsidRDefault="00B245E8"/>
        </w:tc>
        <w:tc>
          <w:tcPr>
            <w:tcW w:w="1382" w:type="dxa"/>
            <w:tcBorders>
              <w:left w:val="single" w:sz="2" w:space="0" w:color="D1D3D4"/>
              <w:right w:val="single" w:sz="2" w:space="0" w:color="D1D3D4"/>
            </w:tcBorders>
            <w:shd w:val="clear" w:color="auto" w:fill="F0F0F1"/>
          </w:tcPr>
          <w:p w:rsidR="00B245E8" w:rsidRDefault="00B245E8"/>
        </w:tc>
        <w:tc>
          <w:tcPr>
            <w:tcW w:w="936" w:type="dxa"/>
            <w:tcBorders>
              <w:left w:val="single" w:sz="2" w:space="0" w:color="D1D3D4"/>
            </w:tcBorders>
            <w:shd w:val="clear" w:color="auto" w:fill="F0F0F1"/>
          </w:tcPr>
          <w:p w:rsidR="00B245E8" w:rsidRDefault="00B245E8"/>
        </w:tc>
      </w:tr>
      <w:tr w:rsidR="00B245E8">
        <w:trPr>
          <w:trHeight w:hRule="exact" w:val="577"/>
        </w:trPr>
        <w:tc>
          <w:tcPr>
            <w:tcW w:w="1195" w:type="dxa"/>
            <w:tcBorders>
              <w:right w:val="single" w:sz="2" w:space="0" w:color="D1D3D4"/>
            </w:tcBorders>
          </w:tcPr>
          <w:p w:rsidR="00B245E8" w:rsidRDefault="00B245E8"/>
        </w:tc>
        <w:tc>
          <w:tcPr>
            <w:tcW w:w="1584"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814" w:type="dxa"/>
            <w:tcBorders>
              <w:left w:val="single" w:sz="2" w:space="0" w:color="D1D3D4"/>
              <w:right w:val="single" w:sz="2" w:space="0" w:color="D1D3D4"/>
            </w:tcBorders>
          </w:tcPr>
          <w:p w:rsidR="00B245E8" w:rsidRDefault="00B245E8"/>
        </w:tc>
        <w:tc>
          <w:tcPr>
            <w:tcW w:w="1382" w:type="dxa"/>
            <w:tcBorders>
              <w:left w:val="single" w:sz="2" w:space="0" w:color="D1D3D4"/>
              <w:right w:val="single" w:sz="2" w:space="0" w:color="D1D3D4"/>
            </w:tcBorders>
          </w:tcPr>
          <w:p w:rsidR="00B245E8" w:rsidRDefault="00B245E8"/>
        </w:tc>
        <w:tc>
          <w:tcPr>
            <w:tcW w:w="936" w:type="dxa"/>
            <w:tcBorders>
              <w:left w:val="single" w:sz="2" w:space="0" w:color="D1D3D4"/>
            </w:tcBorders>
          </w:tcPr>
          <w:p w:rsidR="00B245E8" w:rsidRDefault="00B245E8"/>
        </w:tc>
      </w:tr>
      <w:tr w:rsidR="00B245E8">
        <w:trPr>
          <w:trHeight w:hRule="exact" w:val="577"/>
        </w:trPr>
        <w:tc>
          <w:tcPr>
            <w:tcW w:w="1195" w:type="dxa"/>
            <w:tcBorders>
              <w:right w:val="single" w:sz="2" w:space="0" w:color="D1D3D4"/>
            </w:tcBorders>
            <w:shd w:val="clear" w:color="auto" w:fill="F0F0F1"/>
          </w:tcPr>
          <w:p w:rsidR="00B245E8" w:rsidRDefault="00B245E8"/>
        </w:tc>
        <w:tc>
          <w:tcPr>
            <w:tcW w:w="1584"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814" w:type="dxa"/>
            <w:tcBorders>
              <w:left w:val="single" w:sz="2" w:space="0" w:color="D1D3D4"/>
              <w:right w:val="single" w:sz="2" w:space="0" w:color="D1D3D4"/>
            </w:tcBorders>
            <w:shd w:val="clear" w:color="auto" w:fill="F0F0F1"/>
          </w:tcPr>
          <w:p w:rsidR="00B245E8" w:rsidRDefault="00B245E8"/>
        </w:tc>
        <w:tc>
          <w:tcPr>
            <w:tcW w:w="1382" w:type="dxa"/>
            <w:tcBorders>
              <w:left w:val="single" w:sz="2" w:space="0" w:color="D1D3D4"/>
              <w:right w:val="single" w:sz="2" w:space="0" w:color="D1D3D4"/>
            </w:tcBorders>
            <w:shd w:val="clear" w:color="auto" w:fill="F0F0F1"/>
          </w:tcPr>
          <w:p w:rsidR="00B245E8" w:rsidRDefault="00B245E8"/>
        </w:tc>
        <w:tc>
          <w:tcPr>
            <w:tcW w:w="936" w:type="dxa"/>
            <w:tcBorders>
              <w:left w:val="single" w:sz="2" w:space="0" w:color="D1D3D4"/>
            </w:tcBorders>
            <w:shd w:val="clear" w:color="auto" w:fill="F0F0F1"/>
          </w:tcPr>
          <w:p w:rsidR="00B245E8" w:rsidRDefault="00B245E8"/>
        </w:tc>
      </w:tr>
      <w:tr w:rsidR="00B245E8">
        <w:trPr>
          <w:trHeight w:hRule="exact" w:val="577"/>
        </w:trPr>
        <w:tc>
          <w:tcPr>
            <w:tcW w:w="1195" w:type="dxa"/>
            <w:tcBorders>
              <w:right w:val="single" w:sz="2" w:space="0" w:color="D1D3D4"/>
            </w:tcBorders>
          </w:tcPr>
          <w:p w:rsidR="00B245E8" w:rsidRDefault="00B245E8"/>
        </w:tc>
        <w:tc>
          <w:tcPr>
            <w:tcW w:w="1584"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814" w:type="dxa"/>
            <w:tcBorders>
              <w:left w:val="single" w:sz="2" w:space="0" w:color="D1D3D4"/>
              <w:right w:val="single" w:sz="2" w:space="0" w:color="D1D3D4"/>
            </w:tcBorders>
          </w:tcPr>
          <w:p w:rsidR="00B245E8" w:rsidRDefault="00B245E8"/>
        </w:tc>
        <w:tc>
          <w:tcPr>
            <w:tcW w:w="1382" w:type="dxa"/>
            <w:tcBorders>
              <w:left w:val="single" w:sz="2" w:space="0" w:color="D1D3D4"/>
              <w:right w:val="single" w:sz="2" w:space="0" w:color="D1D3D4"/>
            </w:tcBorders>
          </w:tcPr>
          <w:p w:rsidR="00B245E8" w:rsidRDefault="00B245E8"/>
        </w:tc>
        <w:tc>
          <w:tcPr>
            <w:tcW w:w="936" w:type="dxa"/>
            <w:tcBorders>
              <w:left w:val="single" w:sz="2" w:space="0" w:color="D1D3D4"/>
            </w:tcBorders>
          </w:tcPr>
          <w:p w:rsidR="00B245E8" w:rsidRDefault="00B245E8"/>
        </w:tc>
      </w:tr>
      <w:tr w:rsidR="00B245E8">
        <w:trPr>
          <w:trHeight w:hRule="exact" w:val="577"/>
        </w:trPr>
        <w:tc>
          <w:tcPr>
            <w:tcW w:w="1195" w:type="dxa"/>
            <w:tcBorders>
              <w:right w:val="single" w:sz="2" w:space="0" w:color="D1D3D4"/>
            </w:tcBorders>
            <w:shd w:val="clear" w:color="auto" w:fill="F0F0F1"/>
          </w:tcPr>
          <w:p w:rsidR="00B245E8" w:rsidRDefault="00B245E8"/>
        </w:tc>
        <w:tc>
          <w:tcPr>
            <w:tcW w:w="1584"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814" w:type="dxa"/>
            <w:tcBorders>
              <w:left w:val="single" w:sz="2" w:space="0" w:color="D1D3D4"/>
              <w:right w:val="single" w:sz="2" w:space="0" w:color="D1D3D4"/>
            </w:tcBorders>
            <w:shd w:val="clear" w:color="auto" w:fill="F0F0F1"/>
          </w:tcPr>
          <w:p w:rsidR="00B245E8" w:rsidRDefault="00B245E8"/>
        </w:tc>
        <w:tc>
          <w:tcPr>
            <w:tcW w:w="1382" w:type="dxa"/>
            <w:tcBorders>
              <w:left w:val="single" w:sz="2" w:space="0" w:color="D1D3D4"/>
              <w:right w:val="single" w:sz="2" w:space="0" w:color="D1D3D4"/>
            </w:tcBorders>
            <w:shd w:val="clear" w:color="auto" w:fill="F0F0F1"/>
          </w:tcPr>
          <w:p w:rsidR="00B245E8" w:rsidRDefault="00B245E8"/>
        </w:tc>
        <w:tc>
          <w:tcPr>
            <w:tcW w:w="936" w:type="dxa"/>
            <w:tcBorders>
              <w:left w:val="single" w:sz="2" w:space="0" w:color="D1D3D4"/>
            </w:tcBorders>
            <w:shd w:val="clear" w:color="auto" w:fill="F0F0F1"/>
          </w:tcPr>
          <w:p w:rsidR="00B245E8" w:rsidRDefault="00B245E8"/>
        </w:tc>
      </w:tr>
      <w:tr w:rsidR="00B245E8">
        <w:trPr>
          <w:trHeight w:hRule="exact" w:val="577"/>
        </w:trPr>
        <w:tc>
          <w:tcPr>
            <w:tcW w:w="1195" w:type="dxa"/>
            <w:tcBorders>
              <w:right w:val="single" w:sz="2" w:space="0" w:color="D1D3D4"/>
            </w:tcBorders>
          </w:tcPr>
          <w:p w:rsidR="00B245E8" w:rsidRDefault="00B245E8"/>
        </w:tc>
        <w:tc>
          <w:tcPr>
            <w:tcW w:w="1584"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814" w:type="dxa"/>
            <w:tcBorders>
              <w:left w:val="single" w:sz="2" w:space="0" w:color="D1D3D4"/>
              <w:right w:val="single" w:sz="2" w:space="0" w:color="D1D3D4"/>
            </w:tcBorders>
          </w:tcPr>
          <w:p w:rsidR="00B245E8" w:rsidRDefault="00B245E8"/>
        </w:tc>
        <w:tc>
          <w:tcPr>
            <w:tcW w:w="1382" w:type="dxa"/>
            <w:tcBorders>
              <w:left w:val="single" w:sz="2" w:space="0" w:color="D1D3D4"/>
              <w:right w:val="single" w:sz="2" w:space="0" w:color="D1D3D4"/>
            </w:tcBorders>
          </w:tcPr>
          <w:p w:rsidR="00B245E8" w:rsidRDefault="00B245E8"/>
        </w:tc>
        <w:tc>
          <w:tcPr>
            <w:tcW w:w="936" w:type="dxa"/>
            <w:tcBorders>
              <w:left w:val="single" w:sz="2" w:space="0" w:color="D1D3D4"/>
            </w:tcBorders>
          </w:tcPr>
          <w:p w:rsidR="00B245E8" w:rsidRDefault="00B245E8"/>
        </w:tc>
      </w:tr>
      <w:tr w:rsidR="00B245E8">
        <w:trPr>
          <w:trHeight w:hRule="exact" w:val="577"/>
        </w:trPr>
        <w:tc>
          <w:tcPr>
            <w:tcW w:w="1195" w:type="dxa"/>
            <w:tcBorders>
              <w:right w:val="single" w:sz="2" w:space="0" w:color="D1D3D4"/>
            </w:tcBorders>
            <w:shd w:val="clear" w:color="auto" w:fill="F0F0F1"/>
          </w:tcPr>
          <w:p w:rsidR="00B245E8" w:rsidRDefault="00B245E8"/>
        </w:tc>
        <w:tc>
          <w:tcPr>
            <w:tcW w:w="1584"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814" w:type="dxa"/>
            <w:tcBorders>
              <w:left w:val="single" w:sz="2" w:space="0" w:color="D1D3D4"/>
              <w:right w:val="single" w:sz="2" w:space="0" w:color="D1D3D4"/>
            </w:tcBorders>
            <w:shd w:val="clear" w:color="auto" w:fill="F0F0F1"/>
          </w:tcPr>
          <w:p w:rsidR="00B245E8" w:rsidRDefault="00B245E8"/>
        </w:tc>
        <w:tc>
          <w:tcPr>
            <w:tcW w:w="1382" w:type="dxa"/>
            <w:tcBorders>
              <w:left w:val="single" w:sz="2" w:space="0" w:color="D1D3D4"/>
              <w:right w:val="single" w:sz="2" w:space="0" w:color="D1D3D4"/>
            </w:tcBorders>
            <w:shd w:val="clear" w:color="auto" w:fill="F0F0F1"/>
          </w:tcPr>
          <w:p w:rsidR="00B245E8" w:rsidRDefault="00B245E8"/>
        </w:tc>
        <w:tc>
          <w:tcPr>
            <w:tcW w:w="936" w:type="dxa"/>
            <w:tcBorders>
              <w:left w:val="single" w:sz="2" w:space="0" w:color="D1D3D4"/>
            </w:tcBorders>
            <w:shd w:val="clear" w:color="auto" w:fill="F0F0F1"/>
          </w:tcPr>
          <w:p w:rsidR="00B245E8" w:rsidRDefault="00B245E8"/>
        </w:tc>
      </w:tr>
      <w:tr w:rsidR="00B245E8">
        <w:trPr>
          <w:trHeight w:hRule="exact" w:val="577"/>
        </w:trPr>
        <w:tc>
          <w:tcPr>
            <w:tcW w:w="1195" w:type="dxa"/>
            <w:tcBorders>
              <w:right w:val="single" w:sz="2" w:space="0" w:color="D1D3D4"/>
            </w:tcBorders>
          </w:tcPr>
          <w:p w:rsidR="00B245E8" w:rsidRDefault="00B245E8"/>
        </w:tc>
        <w:tc>
          <w:tcPr>
            <w:tcW w:w="1584"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814" w:type="dxa"/>
            <w:tcBorders>
              <w:left w:val="single" w:sz="2" w:space="0" w:color="D1D3D4"/>
              <w:right w:val="single" w:sz="2" w:space="0" w:color="D1D3D4"/>
            </w:tcBorders>
          </w:tcPr>
          <w:p w:rsidR="00B245E8" w:rsidRDefault="00B245E8"/>
        </w:tc>
        <w:tc>
          <w:tcPr>
            <w:tcW w:w="1382" w:type="dxa"/>
            <w:tcBorders>
              <w:left w:val="single" w:sz="2" w:space="0" w:color="D1D3D4"/>
              <w:right w:val="single" w:sz="2" w:space="0" w:color="D1D3D4"/>
            </w:tcBorders>
          </w:tcPr>
          <w:p w:rsidR="00B245E8" w:rsidRDefault="00B245E8"/>
        </w:tc>
        <w:tc>
          <w:tcPr>
            <w:tcW w:w="936" w:type="dxa"/>
            <w:tcBorders>
              <w:left w:val="single" w:sz="2" w:space="0" w:color="D1D3D4"/>
            </w:tcBorders>
          </w:tcPr>
          <w:p w:rsidR="00B245E8" w:rsidRDefault="00B245E8"/>
        </w:tc>
      </w:tr>
      <w:tr w:rsidR="00B245E8">
        <w:trPr>
          <w:trHeight w:hRule="exact" w:val="577"/>
        </w:trPr>
        <w:tc>
          <w:tcPr>
            <w:tcW w:w="1195" w:type="dxa"/>
            <w:tcBorders>
              <w:right w:val="single" w:sz="2" w:space="0" w:color="D1D3D4"/>
            </w:tcBorders>
            <w:shd w:val="clear" w:color="auto" w:fill="F0F0F1"/>
          </w:tcPr>
          <w:p w:rsidR="00B245E8" w:rsidRDefault="00B245E8"/>
        </w:tc>
        <w:tc>
          <w:tcPr>
            <w:tcW w:w="1584"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814" w:type="dxa"/>
            <w:tcBorders>
              <w:left w:val="single" w:sz="2" w:space="0" w:color="D1D3D4"/>
              <w:right w:val="single" w:sz="2" w:space="0" w:color="D1D3D4"/>
            </w:tcBorders>
            <w:shd w:val="clear" w:color="auto" w:fill="F0F0F1"/>
          </w:tcPr>
          <w:p w:rsidR="00B245E8" w:rsidRDefault="00B245E8"/>
        </w:tc>
        <w:tc>
          <w:tcPr>
            <w:tcW w:w="1382" w:type="dxa"/>
            <w:tcBorders>
              <w:left w:val="single" w:sz="2" w:space="0" w:color="D1D3D4"/>
              <w:right w:val="single" w:sz="2" w:space="0" w:color="D1D3D4"/>
            </w:tcBorders>
            <w:shd w:val="clear" w:color="auto" w:fill="F0F0F1"/>
          </w:tcPr>
          <w:p w:rsidR="00B245E8" w:rsidRDefault="00B245E8"/>
        </w:tc>
        <w:tc>
          <w:tcPr>
            <w:tcW w:w="936" w:type="dxa"/>
            <w:tcBorders>
              <w:left w:val="single" w:sz="2" w:space="0" w:color="D1D3D4"/>
            </w:tcBorders>
            <w:shd w:val="clear" w:color="auto" w:fill="F0F0F1"/>
          </w:tcPr>
          <w:p w:rsidR="00B245E8" w:rsidRDefault="00B245E8"/>
        </w:tc>
      </w:tr>
    </w:tbl>
    <w:p w:rsidR="00B245E8" w:rsidRDefault="00B245E8">
      <w:pPr>
        <w:pStyle w:val="BodyText"/>
        <w:spacing w:before="9"/>
        <w:rPr>
          <w:sz w:val="26"/>
        </w:rPr>
      </w:pPr>
    </w:p>
    <w:p w:rsidR="00B245E8" w:rsidRDefault="00102328">
      <w:pPr>
        <w:pStyle w:val="BodyText"/>
        <w:spacing w:before="78" w:line="256" w:lineRule="auto"/>
        <w:ind w:left="2020" w:right="2012" w:hanging="220"/>
      </w:pPr>
      <w:r>
        <w:rPr>
          <w:color w:val="455560"/>
        </w:rPr>
        <w:t>* This form is for example purposes only. Completing this form alone will not necessarily put you in compliance with the legislation. It is important and necessary that you customize this document to meet the unique circumstances of your work site. Further</w:t>
      </w:r>
      <w:r>
        <w:rPr>
          <w:color w:val="455560"/>
        </w:rPr>
        <w:t>, it is essential that this document is not only completed, but is used, communicated, and</w:t>
      </w:r>
    </w:p>
    <w:p w:rsidR="00B245E8" w:rsidRDefault="00102328">
      <w:pPr>
        <w:pStyle w:val="BodyText"/>
        <w:spacing w:line="256" w:lineRule="auto"/>
        <w:ind w:left="2020" w:right="1670"/>
      </w:pPr>
      <w:proofErr w:type="gramStart"/>
      <w:r>
        <w:rPr>
          <w:color w:val="455560"/>
        </w:rPr>
        <w:t>implemented</w:t>
      </w:r>
      <w:proofErr w:type="gramEnd"/>
      <w:r>
        <w:rPr>
          <w:color w:val="455560"/>
        </w:rPr>
        <w:t xml:space="preserve"> in accordance with the legislation. The Crown, its agents, employees or contractors will not be liable to you for any damages, direct or indirect, arisin</w:t>
      </w:r>
      <w:r>
        <w:rPr>
          <w:color w:val="455560"/>
        </w:rPr>
        <w:t>g out of your use of this form.</w:t>
      </w:r>
    </w:p>
    <w:p w:rsidR="00B245E8" w:rsidRDefault="00102328">
      <w:pPr>
        <w:pStyle w:val="BodyText"/>
        <w:spacing w:before="58" w:line="256" w:lineRule="auto"/>
        <w:ind w:left="2020" w:right="1670"/>
      </w:pPr>
      <w:r>
        <w:rPr>
          <w:color w:val="455560"/>
        </w:rPr>
        <w:t>Adapted from the Western Convenience Store Association’s Safe Community Retailer Program Guide (Saskatchewan editionv2).</w:t>
      </w:r>
    </w:p>
    <w:p w:rsidR="00B245E8" w:rsidRDefault="00B245E8">
      <w:pPr>
        <w:spacing w:line="256" w:lineRule="auto"/>
        <w:sectPr w:rsidR="00B245E8">
          <w:pgSz w:w="12240" w:h="15840"/>
          <w:pgMar w:top="1500" w:right="0" w:bottom="980" w:left="0" w:header="0" w:footer="790" w:gutter="0"/>
          <w:cols w:space="720"/>
        </w:sectPr>
      </w:pPr>
    </w:p>
    <w:p w:rsidR="00B245E8" w:rsidRDefault="00B245E8">
      <w:pPr>
        <w:pStyle w:val="BodyText"/>
        <w:rPr>
          <w:sz w:val="20"/>
        </w:rPr>
      </w:pPr>
    </w:p>
    <w:p w:rsidR="00B245E8" w:rsidRDefault="00B245E8">
      <w:pPr>
        <w:pStyle w:val="BodyText"/>
        <w:spacing w:before="10"/>
        <w:rPr>
          <w:sz w:val="24"/>
        </w:rPr>
      </w:pPr>
    </w:p>
    <w:p w:rsidR="00B245E8" w:rsidRDefault="00102328">
      <w:pPr>
        <w:pStyle w:val="Heading1"/>
        <w:ind w:right="1670"/>
      </w:pPr>
      <w:r>
        <w:rPr>
          <w:color w:val="00AFDB"/>
        </w:rPr>
        <w:t>Personal Emergency Transmitter Testing Log (sample)</w:t>
      </w:r>
    </w:p>
    <w:p w:rsidR="00B245E8" w:rsidRDefault="00B245E8">
      <w:pPr>
        <w:pStyle w:val="BodyText"/>
        <w:rPr>
          <w:sz w:val="20"/>
        </w:rPr>
      </w:pPr>
    </w:p>
    <w:p w:rsidR="00B245E8" w:rsidRDefault="00B245E8">
      <w:pPr>
        <w:pStyle w:val="BodyText"/>
        <w:spacing w:before="1"/>
      </w:pPr>
    </w:p>
    <w:tbl>
      <w:tblPr>
        <w:tblW w:w="0" w:type="auto"/>
        <w:tblInd w:w="18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82"/>
        <w:gridCol w:w="1598"/>
        <w:gridCol w:w="1728"/>
        <w:gridCol w:w="1728"/>
        <w:gridCol w:w="1310"/>
        <w:gridCol w:w="1051"/>
      </w:tblGrid>
      <w:tr w:rsidR="00B245E8">
        <w:trPr>
          <w:trHeight w:hRule="exact" w:val="1615"/>
        </w:trPr>
        <w:tc>
          <w:tcPr>
            <w:tcW w:w="1282" w:type="dxa"/>
            <w:shd w:val="clear" w:color="auto" w:fill="00AFDB"/>
          </w:tcPr>
          <w:p w:rsidR="00B245E8" w:rsidRDefault="00B245E8">
            <w:pPr>
              <w:pStyle w:val="TableParagraph"/>
              <w:rPr>
                <w:sz w:val="20"/>
              </w:rPr>
            </w:pPr>
          </w:p>
          <w:p w:rsidR="00B245E8" w:rsidRDefault="00B245E8">
            <w:pPr>
              <w:pStyle w:val="TableParagraph"/>
              <w:rPr>
                <w:sz w:val="20"/>
              </w:rPr>
            </w:pPr>
          </w:p>
          <w:p w:rsidR="00B245E8" w:rsidRDefault="00B245E8">
            <w:pPr>
              <w:pStyle w:val="TableParagraph"/>
              <w:spacing w:before="7"/>
              <w:rPr>
                <w:sz w:val="18"/>
              </w:rPr>
            </w:pPr>
          </w:p>
          <w:p w:rsidR="00B245E8" w:rsidRDefault="00102328">
            <w:pPr>
              <w:pStyle w:val="TableParagraph"/>
              <w:ind w:left="144"/>
              <w:rPr>
                <w:b/>
                <w:sz w:val="20"/>
              </w:rPr>
            </w:pPr>
            <w:r>
              <w:rPr>
                <w:b/>
                <w:color w:val="FFFFFF"/>
                <w:sz w:val="20"/>
              </w:rPr>
              <w:t>Test date</w:t>
            </w:r>
          </w:p>
        </w:tc>
        <w:tc>
          <w:tcPr>
            <w:tcW w:w="1598" w:type="dxa"/>
            <w:shd w:val="clear" w:color="auto" w:fill="00AFDB"/>
          </w:tcPr>
          <w:p w:rsidR="00B245E8" w:rsidRDefault="00B245E8">
            <w:pPr>
              <w:pStyle w:val="TableParagraph"/>
              <w:rPr>
                <w:sz w:val="20"/>
              </w:rPr>
            </w:pPr>
          </w:p>
          <w:p w:rsidR="00B245E8" w:rsidRDefault="00B245E8">
            <w:pPr>
              <w:pStyle w:val="TableParagraph"/>
              <w:rPr>
                <w:sz w:val="20"/>
              </w:rPr>
            </w:pPr>
          </w:p>
          <w:p w:rsidR="00B245E8" w:rsidRDefault="00B245E8">
            <w:pPr>
              <w:pStyle w:val="TableParagraph"/>
              <w:spacing w:before="7"/>
              <w:rPr>
                <w:sz w:val="18"/>
              </w:rPr>
            </w:pPr>
          </w:p>
          <w:p w:rsidR="00B245E8" w:rsidRDefault="00102328">
            <w:pPr>
              <w:pStyle w:val="TableParagraph"/>
              <w:ind w:left="143"/>
              <w:rPr>
                <w:b/>
                <w:sz w:val="20"/>
              </w:rPr>
            </w:pPr>
            <w:r>
              <w:rPr>
                <w:b/>
                <w:color w:val="FFFFFF"/>
                <w:sz w:val="20"/>
              </w:rPr>
              <w:t>Performed by</w:t>
            </w:r>
          </w:p>
        </w:tc>
        <w:tc>
          <w:tcPr>
            <w:tcW w:w="1728" w:type="dxa"/>
            <w:shd w:val="clear" w:color="auto" w:fill="00AFDB"/>
          </w:tcPr>
          <w:p w:rsidR="00B245E8" w:rsidRDefault="00B245E8">
            <w:pPr>
              <w:pStyle w:val="TableParagraph"/>
              <w:rPr>
                <w:sz w:val="20"/>
              </w:rPr>
            </w:pPr>
          </w:p>
          <w:p w:rsidR="00B245E8" w:rsidRDefault="00B245E8">
            <w:pPr>
              <w:pStyle w:val="TableParagraph"/>
              <w:spacing w:before="4"/>
              <w:rPr>
                <w:sz w:val="16"/>
              </w:rPr>
            </w:pPr>
          </w:p>
          <w:p w:rsidR="00B245E8" w:rsidRDefault="00102328">
            <w:pPr>
              <w:pStyle w:val="TableParagraph"/>
              <w:spacing w:line="261" w:lineRule="auto"/>
              <w:ind w:left="143" w:right="202"/>
              <w:rPr>
                <w:b/>
                <w:sz w:val="20"/>
              </w:rPr>
            </w:pPr>
            <w:r>
              <w:rPr>
                <w:b/>
                <w:color w:val="FFFFFF"/>
                <w:sz w:val="20"/>
              </w:rPr>
              <w:t>PET (number or assigned to employee)</w:t>
            </w:r>
          </w:p>
        </w:tc>
        <w:tc>
          <w:tcPr>
            <w:tcW w:w="1728" w:type="dxa"/>
            <w:shd w:val="clear" w:color="auto" w:fill="00AFDB"/>
          </w:tcPr>
          <w:p w:rsidR="00B245E8" w:rsidRDefault="00102328">
            <w:pPr>
              <w:pStyle w:val="TableParagraph"/>
              <w:spacing w:before="164" w:line="261" w:lineRule="auto"/>
              <w:ind w:left="144" w:right="212"/>
              <w:rPr>
                <w:b/>
                <w:sz w:val="20"/>
              </w:rPr>
            </w:pPr>
            <w:r>
              <w:rPr>
                <w:b/>
                <w:color w:val="FFFFFF"/>
                <w:sz w:val="20"/>
              </w:rPr>
              <w:t>Maintenance or repair needed; notes or actions required</w:t>
            </w:r>
          </w:p>
        </w:tc>
        <w:tc>
          <w:tcPr>
            <w:tcW w:w="1310" w:type="dxa"/>
            <w:shd w:val="clear" w:color="auto" w:fill="00AFDB"/>
          </w:tcPr>
          <w:p w:rsidR="00B245E8" w:rsidRDefault="00B245E8">
            <w:pPr>
              <w:pStyle w:val="TableParagraph"/>
              <w:rPr>
                <w:sz w:val="20"/>
              </w:rPr>
            </w:pPr>
          </w:p>
          <w:p w:rsidR="00B245E8" w:rsidRDefault="00B245E8">
            <w:pPr>
              <w:pStyle w:val="TableParagraph"/>
              <w:spacing w:before="5"/>
              <w:rPr>
                <w:sz w:val="27"/>
              </w:rPr>
            </w:pPr>
          </w:p>
          <w:p w:rsidR="00B245E8" w:rsidRDefault="00102328">
            <w:pPr>
              <w:pStyle w:val="TableParagraph"/>
              <w:spacing w:line="261" w:lineRule="auto"/>
              <w:ind w:left="143" w:right="133"/>
              <w:rPr>
                <w:b/>
                <w:sz w:val="20"/>
              </w:rPr>
            </w:pPr>
            <w:r>
              <w:rPr>
                <w:b/>
                <w:color w:val="FFFFFF"/>
                <w:sz w:val="20"/>
              </w:rPr>
              <w:t>Date completed</w:t>
            </w:r>
          </w:p>
        </w:tc>
        <w:tc>
          <w:tcPr>
            <w:tcW w:w="1051" w:type="dxa"/>
            <w:shd w:val="clear" w:color="auto" w:fill="00AFDB"/>
          </w:tcPr>
          <w:p w:rsidR="00B245E8" w:rsidRDefault="00B245E8">
            <w:pPr>
              <w:pStyle w:val="TableParagraph"/>
              <w:rPr>
                <w:sz w:val="20"/>
              </w:rPr>
            </w:pPr>
          </w:p>
          <w:p w:rsidR="00B245E8" w:rsidRDefault="00B245E8">
            <w:pPr>
              <w:pStyle w:val="TableParagraph"/>
              <w:rPr>
                <w:sz w:val="20"/>
              </w:rPr>
            </w:pPr>
          </w:p>
          <w:p w:rsidR="00B245E8" w:rsidRDefault="00B245E8">
            <w:pPr>
              <w:pStyle w:val="TableParagraph"/>
              <w:spacing w:before="7"/>
              <w:rPr>
                <w:sz w:val="18"/>
              </w:rPr>
            </w:pPr>
          </w:p>
          <w:p w:rsidR="00B245E8" w:rsidRDefault="00102328">
            <w:pPr>
              <w:pStyle w:val="TableParagraph"/>
              <w:ind w:left="143"/>
              <w:rPr>
                <w:b/>
                <w:sz w:val="20"/>
              </w:rPr>
            </w:pPr>
            <w:r>
              <w:rPr>
                <w:b/>
                <w:color w:val="FFFFFF"/>
                <w:sz w:val="20"/>
              </w:rPr>
              <w:t>Initials</w:t>
            </w:r>
          </w:p>
        </w:tc>
      </w:tr>
      <w:tr w:rsidR="00B245E8">
        <w:trPr>
          <w:trHeight w:hRule="exact" w:val="567"/>
        </w:trPr>
        <w:tc>
          <w:tcPr>
            <w:tcW w:w="1282"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310" w:type="dxa"/>
            <w:tcBorders>
              <w:left w:val="single" w:sz="2" w:space="0" w:color="D1D3D4"/>
              <w:right w:val="single" w:sz="2" w:space="0" w:color="D1D3D4"/>
            </w:tcBorders>
          </w:tcPr>
          <w:p w:rsidR="00B245E8" w:rsidRDefault="00B245E8"/>
        </w:tc>
        <w:tc>
          <w:tcPr>
            <w:tcW w:w="1051" w:type="dxa"/>
            <w:tcBorders>
              <w:left w:val="single" w:sz="2" w:space="0" w:color="D1D3D4"/>
            </w:tcBorders>
          </w:tcPr>
          <w:p w:rsidR="00B245E8" w:rsidRDefault="00B245E8"/>
        </w:tc>
      </w:tr>
      <w:tr w:rsidR="00B245E8">
        <w:trPr>
          <w:trHeight w:hRule="exact" w:val="577"/>
        </w:trPr>
        <w:tc>
          <w:tcPr>
            <w:tcW w:w="1282"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310" w:type="dxa"/>
            <w:tcBorders>
              <w:left w:val="single" w:sz="2" w:space="0" w:color="D1D3D4"/>
              <w:right w:val="single" w:sz="2" w:space="0" w:color="D1D3D4"/>
            </w:tcBorders>
            <w:shd w:val="clear" w:color="auto" w:fill="F0F0F1"/>
          </w:tcPr>
          <w:p w:rsidR="00B245E8" w:rsidRDefault="00B245E8"/>
        </w:tc>
        <w:tc>
          <w:tcPr>
            <w:tcW w:w="1051" w:type="dxa"/>
            <w:tcBorders>
              <w:left w:val="single" w:sz="2" w:space="0" w:color="D1D3D4"/>
            </w:tcBorders>
            <w:shd w:val="clear" w:color="auto" w:fill="F0F0F1"/>
          </w:tcPr>
          <w:p w:rsidR="00B245E8" w:rsidRDefault="00B245E8"/>
        </w:tc>
      </w:tr>
      <w:tr w:rsidR="00B245E8">
        <w:trPr>
          <w:trHeight w:hRule="exact" w:val="577"/>
        </w:trPr>
        <w:tc>
          <w:tcPr>
            <w:tcW w:w="1282"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310" w:type="dxa"/>
            <w:tcBorders>
              <w:left w:val="single" w:sz="2" w:space="0" w:color="D1D3D4"/>
              <w:right w:val="single" w:sz="2" w:space="0" w:color="D1D3D4"/>
            </w:tcBorders>
          </w:tcPr>
          <w:p w:rsidR="00B245E8" w:rsidRDefault="00B245E8"/>
        </w:tc>
        <w:tc>
          <w:tcPr>
            <w:tcW w:w="1051" w:type="dxa"/>
            <w:tcBorders>
              <w:left w:val="single" w:sz="2" w:space="0" w:color="D1D3D4"/>
            </w:tcBorders>
          </w:tcPr>
          <w:p w:rsidR="00B245E8" w:rsidRDefault="00B245E8"/>
        </w:tc>
      </w:tr>
      <w:tr w:rsidR="00B245E8">
        <w:trPr>
          <w:trHeight w:hRule="exact" w:val="577"/>
        </w:trPr>
        <w:tc>
          <w:tcPr>
            <w:tcW w:w="1282"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310" w:type="dxa"/>
            <w:tcBorders>
              <w:left w:val="single" w:sz="2" w:space="0" w:color="D1D3D4"/>
              <w:right w:val="single" w:sz="2" w:space="0" w:color="D1D3D4"/>
            </w:tcBorders>
            <w:shd w:val="clear" w:color="auto" w:fill="F0F0F1"/>
          </w:tcPr>
          <w:p w:rsidR="00B245E8" w:rsidRDefault="00B245E8"/>
        </w:tc>
        <w:tc>
          <w:tcPr>
            <w:tcW w:w="1051" w:type="dxa"/>
            <w:tcBorders>
              <w:left w:val="single" w:sz="2" w:space="0" w:color="D1D3D4"/>
            </w:tcBorders>
            <w:shd w:val="clear" w:color="auto" w:fill="F0F0F1"/>
          </w:tcPr>
          <w:p w:rsidR="00B245E8" w:rsidRDefault="00B245E8"/>
        </w:tc>
      </w:tr>
      <w:tr w:rsidR="00B245E8">
        <w:trPr>
          <w:trHeight w:hRule="exact" w:val="577"/>
        </w:trPr>
        <w:tc>
          <w:tcPr>
            <w:tcW w:w="1282"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310" w:type="dxa"/>
            <w:tcBorders>
              <w:left w:val="single" w:sz="2" w:space="0" w:color="D1D3D4"/>
              <w:right w:val="single" w:sz="2" w:space="0" w:color="D1D3D4"/>
            </w:tcBorders>
          </w:tcPr>
          <w:p w:rsidR="00B245E8" w:rsidRDefault="00B245E8"/>
        </w:tc>
        <w:tc>
          <w:tcPr>
            <w:tcW w:w="1051" w:type="dxa"/>
            <w:tcBorders>
              <w:left w:val="single" w:sz="2" w:space="0" w:color="D1D3D4"/>
            </w:tcBorders>
          </w:tcPr>
          <w:p w:rsidR="00B245E8" w:rsidRDefault="00B245E8"/>
        </w:tc>
      </w:tr>
      <w:tr w:rsidR="00B245E8">
        <w:trPr>
          <w:trHeight w:hRule="exact" w:val="577"/>
        </w:trPr>
        <w:tc>
          <w:tcPr>
            <w:tcW w:w="1282"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310" w:type="dxa"/>
            <w:tcBorders>
              <w:left w:val="single" w:sz="2" w:space="0" w:color="D1D3D4"/>
              <w:right w:val="single" w:sz="2" w:space="0" w:color="D1D3D4"/>
            </w:tcBorders>
            <w:shd w:val="clear" w:color="auto" w:fill="F0F0F1"/>
          </w:tcPr>
          <w:p w:rsidR="00B245E8" w:rsidRDefault="00B245E8"/>
        </w:tc>
        <w:tc>
          <w:tcPr>
            <w:tcW w:w="1051" w:type="dxa"/>
            <w:tcBorders>
              <w:left w:val="single" w:sz="2" w:space="0" w:color="D1D3D4"/>
            </w:tcBorders>
            <w:shd w:val="clear" w:color="auto" w:fill="F0F0F1"/>
          </w:tcPr>
          <w:p w:rsidR="00B245E8" w:rsidRDefault="00B245E8"/>
        </w:tc>
      </w:tr>
      <w:tr w:rsidR="00B245E8">
        <w:trPr>
          <w:trHeight w:hRule="exact" w:val="577"/>
        </w:trPr>
        <w:tc>
          <w:tcPr>
            <w:tcW w:w="1282"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310" w:type="dxa"/>
            <w:tcBorders>
              <w:left w:val="single" w:sz="2" w:space="0" w:color="D1D3D4"/>
              <w:right w:val="single" w:sz="2" w:space="0" w:color="D1D3D4"/>
            </w:tcBorders>
          </w:tcPr>
          <w:p w:rsidR="00B245E8" w:rsidRDefault="00B245E8"/>
        </w:tc>
        <w:tc>
          <w:tcPr>
            <w:tcW w:w="1051" w:type="dxa"/>
            <w:tcBorders>
              <w:left w:val="single" w:sz="2" w:space="0" w:color="D1D3D4"/>
            </w:tcBorders>
          </w:tcPr>
          <w:p w:rsidR="00B245E8" w:rsidRDefault="00B245E8"/>
        </w:tc>
      </w:tr>
      <w:tr w:rsidR="00B245E8">
        <w:trPr>
          <w:trHeight w:hRule="exact" w:val="577"/>
        </w:trPr>
        <w:tc>
          <w:tcPr>
            <w:tcW w:w="1282"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310" w:type="dxa"/>
            <w:tcBorders>
              <w:left w:val="single" w:sz="2" w:space="0" w:color="D1D3D4"/>
              <w:right w:val="single" w:sz="2" w:space="0" w:color="D1D3D4"/>
            </w:tcBorders>
            <w:shd w:val="clear" w:color="auto" w:fill="F0F0F1"/>
          </w:tcPr>
          <w:p w:rsidR="00B245E8" w:rsidRDefault="00B245E8"/>
        </w:tc>
        <w:tc>
          <w:tcPr>
            <w:tcW w:w="1051" w:type="dxa"/>
            <w:tcBorders>
              <w:left w:val="single" w:sz="2" w:space="0" w:color="D1D3D4"/>
            </w:tcBorders>
            <w:shd w:val="clear" w:color="auto" w:fill="F0F0F1"/>
          </w:tcPr>
          <w:p w:rsidR="00B245E8" w:rsidRDefault="00B245E8"/>
        </w:tc>
      </w:tr>
      <w:tr w:rsidR="00B245E8">
        <w:trPr>
          <w:trHeight w:hRule="exact" w:val="577"/>
        </w:trPr>
        <w:tc>
          <w:tcPr>
            <w:tcW w:w="1282"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310" w:type="dxa"/>
            <w:tcBorders>
              <w:left w:val="single" w:sz="2" w:space="0" w:color="D1D3D4"/>
              <w:right w:val="single" w:sz="2" w:space="0" w:color="D1D3D4"/>
            </w:tcBorders>
          </w:tcPr>
          <w:p w:rsidR="00B245E8" w:rsidRDefault="00B245E8"/>
        </w:tc>
        <w:tc>
          <w:tcPr>
            <w:tcW w:w="1051" w:type="dxa"/>
            <w:tcBorders>
              <w:left w:val="single" w:sz="2" w:space="0" w:color="D1D3D4"/>
            </w:tcBorders>
          </w:tcPr>
          <w:p w:rsidR="00B245E8" w:rsidRDefault="00B245E8"/>
        </w:tc>
      </w:tr>
      <w:tr w:rsidR="00B245E8">
        <w:trPr>
          <w:trHeight w:hRule="exact" w:val="577"/>
        </w:trPr>
        <w:tc>
          <w:tcPr>
            <w:tcW w:w="1282"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310" w:type="dxa"/>
            <w:tcBorders>
              <w:left w:val="single" w:sz="2" w:space="0" w:color="D1D3D4"/>
              <w:right w:val="single" w:sz="2" w:space="0" w:color="D1D3D4"/>
            </w:tcBorders>
            <w:shd w:val="clear" w:color="auto" w:fill="F0F0F1"/>
          </w:tcPr>
          <w:p w:rsidR="00B245E8" w:rsidRDefault="00B245E8"/>
        </w:tc>
        <w:tc>
          <w:tcPr>
            <w:tcW w:w="1051" w:type="dxa"/>
            <w:tcBorders>
              <w:left w:val="single" w:sz="2" w:space="0" w:color="D1D3D4"/>
            </w:tcBorders>
            <w:shd w:val="clear" w:color="auto" w:fill="F0F0F1"/>
          </w:tcPr>
          <w:p w:rsidR="00B245E8" w:rsidRDefault="00B245E8"/>
        </w:tc>
      </w:tr>
      <w:tr w:rsidR="00B245E8">
        <w:trPr>
          <w:trHeight w:hRule="exact" w:val="577"/>
        </w:trPr>
        <w:tc>
          <w:tcPr>
            <w:tcW w:w="1282"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310" w:type="dxa"/>
            <w:tcBorders>
              <w:left w:val="single" w:sz="2" w:space="0" w:color="D1D3D4"/>
              <w:right w:val="single" w:sz="2" w:space="0" w:color="D1D3D4"/>
            </w:tcBorders>
          </w:tcPr>
          <w:p w:rsidR="00B245E8" w:rsidRDefault="00B245E8"/>
        </w:tc>
        <w:tc>
          <w:tcPr>
            <w:tcW w:w="1051" w:type="dxa"/>
            <w:tcBorders>
              <w:left w:val="single" w:sz="2" w:space="0" w:color="D1D3D4"/>
            </w:tcBorders>
          </w:tcPr>
          <w:p w:rsidR="00B245E8" w:rsidRDefault="00B245E8"/>
        </w:tc>
      </w:tr>
      <w:tr w:rsidR="00B245E8">
        <w:trPr>
          <w:trHeight w:hRule="exact" w:val="577"/>
        </w:trPr>
        <w:tc>
          <w:tcPr>
            <w:tcW w:w="1282"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310" w:type="dxa"/>
            <w:tcBorders>
              <w:left w:val="single" w:sz="2" w:space="0" w:color="D1D3D4"/>
              <w:right w:val="single" w:sz="2" w:space="0" w:color="D1D3D4"/>
            </w:tcBorders>
            <w:shd w:val="clear" w:color="auto" w:fill="F0F0F1"/>
          </w:tcPr>
          <w:p w:rsidR="00B245E8" w:rsidRDefault="00B245E8"/>
        </w:tc>
        <w:tc>
          <w:tcPr>
            <w:tcW w:w="1051" w:type="dxa"/>
            <w:tcBorders>
              <w:left w:val="single" w:sz="2" w:space="0" w:color="D1D3D4"/>
            </w:tcBorders>
            <w:shd w:val="clear" w:color="auto" w:fill="F0F0F1"/>
          </w:tcPr>
          <w:p w:rsidR="00B245E8" w:rsidRDefault="00B245E8"/>
        </w:tc>
      </w:tr>
      <w:tr w:rsidR="00B245E8">
        <w:trPr>
          <w:trHeight w:hRule="exact" w:val="577"/>
        </w:trPr>
        <w:tc>
          <w:tcPr>
            <w:tcW w:w="1282"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728" w:type="dxa"/>
            <w:tcBorders>
              <w:left w:val="single" w:sz="2" w:space="0" w:color="D1D3D4"/>
              <w:right w:val="single" w:sz="2" w:space="0" w:color="D1D3D4"/>
            </w:tcBorders>
          </w:tcPr>
          <w:p w:rsidR="00B245E8" w:rsidRDefault="00B245E8"/>
        </w:tc>
        <w:tc>
          <w:tcPr>
            <w:tcW w:w="1310" w:type="dxa"/>
            <w:tcBorders>
              <w:left w:val="single" w:sz="2" w:space="0" w:color="D1D3D4"/>
              <w:right w:val="single" w:sz="2" w:space="0" w:color="D1D3D4"/>
            </w:tcBorders>
          </w:tcPr>
          <w:p w:rsidR="00B245E8" w:rsidRDefault="00B245E8"/>
        </w:tc>
        <w:tc>
          <w:tcPr>
            <w:tcW w:w="1051" w:type="dxa"/>
            <w:tcBorders>
              <w:left w:val="single" w:sz="2" w:space="0" w:color="D1D3D4"/>
            </w:tcBorders>
          </w:tcPr>
          <w:p w:rsidR="00B245E8" w:rsidRDefault="00B245E8"/>
        </w:tc>
      </w:tr>
      <w:tr w:rsidR="00B245E8">
        <w:trPr>
          <w:trHeight w:hRule="exact" w:val="577"/>
        </w:trPr>
        <w:tc>
          <w:tcPr>
            <w:tcW w:w="1282"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728" w:type="dxa"/>
            <w:tcBorders>
              <w:left w:val="single" w:sz="2" w:space="0" w:color="D1D3D4"/>
              <w:right w:val="single" w:sz="2" w:space="0" w:color="D1D3D4"/>
            </w:tcBorders>
            <w:shd w:val="clear" w:color="auto" w:fill="F0F0F1"/>
          </w:tcPr>
          <w:p w:rsidR="00B245E8" w:rsidRDefault="00B245E8"/>
        </w:tc>
        <w:tc>
          <w:tcPr>
            <w:tcW w:w="1310" w:type="dxa"/>
            <w:tcBorders>
              <w:left w:val="single" w:sz="2" w:space="0" w:color="D1D3D4"/>
              <w:right w:val="single" w:sz="2" w:space="0" w:color="D1D3D4"/>
            </w:tcBorders>
            <w:shd w:val="clear" w:color="auto" w:fill="F0F0F1"/>
          </w:tcPr>
          <w:p w:rsidR="00B245E8" w:rsidRDefault="00B245E8"/>
        </w:tc>
        <w:tc>
          <w:tcPr>
            <w:tcW w:w="1051" w:type="dxa"/>
            <w:tcBorders>
              <w:left w:val="single" w:sz="2" w:space="0" w:color="D1D3D4"/>
            </w:tcBorders>
            <w:shd w:val="clear" w:color="auto" w:fill="F0F0F1"/>
          </w:tcPr>
          <w:p w:rsidR="00B245E8" w:rsidRDefault="00B245E8"/>
        </w:tc>
      </w:tr>
    </w:tbl>
    <w:p w:rsidR="00B245E8" w:rsidRDefault="00B245E8">
      <w:pPr>
        <w:pStyle w:val="BodyText"/>
        <w:rPr>
          <w:sz w:val="20"/>
        </w:rPr>
      </w:pPr>
    </w:p>
    <w:p w:rsidR="00B245E8" w:rsidRDefault="00B245E8">
      <w:pPr>
        <w:pStyle w:val="BodyText"/>
        <w:spacing w:before="8"/>
      </w:pPr>
    </w:p>
    <w:p w:rsidR="00B245E8" w:rsidRDefault="00102328">
      <w:pPr>
        <w:pStyle w:val="BodyText"/>
        <w:spacing w:line="256" w:lineRule="auto"/>
        <w:ind w:left="2020" w:right="2012" w:hanging="220"/>
      </w:pPr>
      <w:r>
        <w:rPr>
          <w:color w:val="455560"/>
        </w:rPr>
        <w:t>* This form is for example purposes only. Completing this form alone will not necessarily put you in compliance with the legislation. It is important and necessary that you customize this document to meet the unique circumstances of your work site. Further</w:t>
      </w:r>
      <w:r>
        <w:rPr>
          <w:color w:val="455560"/>
        </w:rPr>
        <w:t>, it is essential that this document is not only completed, but is used, communicated, and</w:t>
      </w:r>
    </w:p>
    <w:p w:rsidR="00B245E8" w:rsidRDefault="00102328">
      <w:pPr>
        <w:pStyle w:val="BodyText"/>
        <w:spacing w:line="256" w:lineRule="auto"/>
        <w:ind w:left="2020" w:right="1670"/>
      </w:pPr>
      <w:proofErr w:type="gramStart"/>
      <w:r>
        <w:rPr>
          <w:color w:val="455560"/>
        </w:rPr>
        <w:t>implemented</w:t>
      </w:r>
      <w:proofErr w:type="gramEnd"/>
      <w:r>
        <w:rPr>
          <w:color w:val="455560"/>
        </w:rPr>
        <w:t xml:space="preserve"> in accordance with the legislation. The Crown, its agents, employees or contractors will not be liable to you for any damages, direct or indirect, arisin</w:t>
      </w:r>
      <w:r>
        <w:rPr>
          <w:color w:val="455560"/>
        </w:rPr>
        <w:t>g out of your use of this form.</w:t>
      </w:r>
    </w:p>
    <w:p w:rsidR="00B245E8" w:rsidRDefault="00102328">
      <w:pPr>
        <w:pStyle w:val="BodyText"/>
        <w:spacing w:before="58" w:line="256" w:lineRule="auto"/>
        <w:ind w:left="2020" w:right="1670"/>
      </w:pPr>
      <w:r>
        <w:rPr>
          <w:color w:val="455560"/>
        </w:rPr>
        <w:t>Adapted from the Western Convenience Store Association’s Safe Community Retailer Program Guide (Saskatchewan editionv2).</w:t>
      </w:r>
    </w:p>
    <w:p w:rsidR="00B245E8" w:rsidRDefault="00B245E8">
      <w:pPr>
        <w:spacing w:line="256" w:lineRule="auto"/>
        <w:sectPr w:rsidR="00B245E8">
          <w:pgSz w:w="12240" w:h="15840"/>
          <w:pgMar w:top="1500" w:right="0" w:bottom="980" w:left="0" w:header="0" w:footer="790" w:gutter="0"/>
          <w:cols w:space="720"/>
        </w:sectPr>
      </w:pPr>
    </w:p>
    <w:p w:rsidR="00B245E8" w:rsidRDefault="00B245E8">
      <w:pPr>
        <w:pStyle w:val="BodyText"/>
        <w:rPr>
          <w:sz w:val="20"/>
        </w:rPr>
      </w:pPr>
    </w:p>
    <w:p w:rsidR="00B245E8" w:rsidRDefault="00B245E8">
      <w:pPr>
        <w:pStyle w:val="BodyText"/>
        <w:spacing w:before="10"/>
        <w:rPr>
          <w:sz w:val="24"/>
        </w:rPr>
      </w:pPr>
    </w:p>
    <w:p w:rsidR="00B245E8" w:rsidRDefault="00102328">
      <w:pPr>
        <w:pStyle w:val="Heading1"/>
      </w:pPr>
      <w:r>
        <w:rPr>
          <w:color w:val="00AFDB"/>
        </w:rPr>
        <w:t>Action Plan</w:t>
      </w:r>
    </w:p>
    <w:p w:rsidR="00B245E8" w:rsidRDefault="00B245E8">
      <w:pPr>
        <w:pStyle w:val="BodyText"/>
        <w:rPr>
          <w:sz w:val="20"/>
        </w:rPr>
      </w:pPr>
    </w:p>
    <w:p w:rsidR="00B245E8" w:rsidRDefault="00B245E8">
      <w:pPr>
        <w:pStyle w:val="BodyText"/>
        <w:spacing w:before="1"/>
      </w:pPr>
    </w:p>
    <w:tbl>
      <w:tblPr>
        <w:tblW w:w="0" w:type="auto"/>
        <w:tblInd w:w="18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40"/>
        <w:gridCol w:w="1598"/>
        <w:gridCol w:w="3053"/>
        <w:gridCol w:w="1469"/>
        <w:gridCol w:w="1080"/>
      </w:tblGrid>
      <w:tr w:rsidR="00B245E8">
        <w:trPr>
          <w:trHeight w:hRule="exact" w:val="1095"/>
        </w:trPr>
        <w:tc>
          <w:tcPr>
            <w:tcW w:w="1440" w:type="dxa"/>
            <w:shd w:val="clear" w:color="auto" w:fill="00AFDB"/>
          </w:tcPr>
          <w:p w:rsidR="00B245E8" w:rsidRDefault="00B245E8">
            <w:pPr>
              <w:pStyle w:val="TableParagraph"/>
              <w:rPr>
                <w:sz w:val="20"/>
              </w:rPr>
            </w:pPr>
          </w:p>
          <w:p w:rsidR="00B245E8" w:rsidRDefault="00B245E8">
            <w:pPr>
              <w:pStyle w:val="TableParagraph"/>
              <w:spacing w:before="4"/>
              <w:rPr>
                <w:sz w:val="16"/>
              </w:rPr>
            </w:pPr>
          </w:p>
          <w:p w:rsidR="00B245E8" w:rsidRDefault="00102328">
            <w:pPr>
              <w:pStyle w:val="TableParagraph"/>
              <w:ind w:left="144"/>
              <w:rPr>
                <w:b/>
                <w:sz w:val="20"/>
              </w:rPr>
            </w:pPr>
            <w:r>
              <w:rPr>
                <w:b/>
                <w:color w:val="FFFFFF"/>
                <w:sz w:val="20"/>
              </w:rPr>
              <w:t>Question #</w:t>
            </w:r>
          </w:p>
        </w:tc>
        <w:tc>
          <w:tcPr>
            <w:tcW w:w="1598" w:type="dxa"/>
            <w:shd w:val="clear" w:color="auto" w:fill="00AFDB"/>
          </w:tcPr>
          <w:p w:rsidR="00B245E8" w:rsidRDefault="00102328">
            <w:pPr>
              <w:pStyle w:val="TableParagraph"/>
              <w:spacing w:before="164" w:line="261" w:lineRule="auto"/>
              <w:ind w:left="143" w:right="295"/>
              <w:rPr>
                <w:b/>
                <w:sz w:val="20"/>
              </w:rPr>
            </w:pPr>
            <w:r>
              <w:rPr>
                <w:b/>
                <w:color w:val="FFFFFF"/>
                <w:sz w:val="20"/>
              </w:rPr>
              <w:t>Compliance or best practice?</w:t>
            </w:r>
          </w:p>
        </w:tc>
        <w:tc>
          <w:tcPr>
            <w:tcW w:w="3053" w:type="dxa"/>
            <w:shd w:val="clear" w:color="auto" w:fill="00AFDB"/>
          </w:tcPr>
          <w:p w:rsidR="00B245E8" w:rsidRDefault="00B245E8">
            <w:pPr>
              <w:pStyle w:val="TableParagraph"/>
              <w:rPr>
                <w:sz w:val="20"/>
              </w:rPr>
            </w:pPr>
          </w:p>
          <w:p w:rsidR="00B245E8" w:rsidRDefault="00B245E8">
            <w:pPr>
              <w:pStyle w:val="TableParagraph"/>
              <w:spacing w:before="4"/>
              <w:rPr>
                <w:sz w:val="16"/>
              </w:rPr>
            </w:pPr>
          </w:p>
          <w:p w:rsidR="00B245E8" w:rsidRDefault="00102328">
            <w:pPr>
              <w:pStyle w:val="TableParagraph"/>
              <w:ind w:left="144"/>
              <w:rPr>
                <w:b/>
                <w:sz w:val="20"/>
              </w:rPr>
            </w:pPr>
            <w:r>
              <w:rPr>
                <w:b/>
                <w:color w:val="FFFFFF"/>
                <w:sz w:val="20"/>
              </w:rPr>
              <w:t>Action required</w:t>
            </w:r>
          </w:p>
        </w:tc>
        <w:tc>
          <w:tcPr>
            <w:tcW w:w="1469" w:type="dxa"/>
            <w:shd w:val="clear" w:color="auto" w:fill="00AFDB"/>
          </w:tcPr>
          <w:p w:rsidR="00B245E8" w:rsidRDefault="00B245E8">
            <w:pPr>
              <w:pStyle w:val="TableParagraph"/>
              <w:spacing w:before="2"/>
              <w:rPr>
                <w:sz w:val="25"/>
              </w:rPr>
            </w:pPr>
          </w:p>
          <w:p w:rsidR="00B245E8" w:rsidRDefault="00102328">
            <w:pPr>
              <w:pStyle w:val="TableParagraph"/>
              <w:spacing w:line="261" w:lineRule="auto"/>
              <w:ind w:left="143" w:right="291"/>
              <w:rPr>
                <w:b/>
                <w:sz w:val="20"/>
              </w:rPr>
            </w:pPr>
            <w:r>
              <w:rPr>
                <w:b/>
                <w:color w:val="FFFFFF"/>
                <w:sz w:val="20"/>
              </w:rPr>
              <w:t>Date completed</w:t>
            </w:r>
          </w:p>
        </w:tc>
        <w:tc>
          <w:tcPr>
            <w:tcW w:w="1080" w:type="dxa"/>
            <w:shd w:val="clear" w:color="auto" w:fill="00AFDB"/>
          </w:tcPr>
          <w:p w:rsidR="00B245E8" w:rsidRDefault="00B245E8">
            <w:pPr>
              <w:pStyle w:val="TableParagraph"/>
              <w:rPr>
                <w:sz w:val="20"/>
              </w:rPr>
            </w:pPr>
          </w:p>
          <w:p w:rsidR="00B245E8" w:rsidRDefault="00B245E8">
            <w:pPr>
              <w:pStyle w:val="TableParagraph"/>
              <w:spacing w:before="4"/>
              <w:rPr>
                <w:sz w:val="16"/>
              </w:rPr>
            </w:pPr>
          </w:p>
          <w:p w:rsidR="00B245E8" w:rsidRDefault="00102328">
            <w:pPr>
              <w:pStyle w:val="TableParagraph"/>
              <w:ind w:left="143"/>
              <w:rPr>
                <w:b/>
                <w:sz w:val="20"/>
              </w:rPr>
            </w:pPr>
            <w:r>
              <w:rPr>
                <w:b/>
                <w:color w:val="FFFFFF"/>
                <w:sz w:val="20"/>
              </w:rPr>
              <w:t>Initials</w:t>
            </w:r>
          </w:p>
        </w:tc>
      </w:tr>
      <w:tr w:rsidR="00B245E8">
        <w:trPr>
          <w:trHeight w:hRule="exact" w:val="567"/>
        </w:trPr>
        <w:tc>
          <w:tcPr>
            <w:tcW w:w="1440"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3053" w:type="dxa"/>
            <w:tcBorders>
              <w:left w:val="single" w:sz="2" w:space="0" w:color="D1D3D4"/>
              <w:right w:val="single" w:sz="2" w:space="0" w:color="D1D3D4"/>
            </w:tcBorders>
            <w:shd w:val="clear" w:color="auto" w:fill="F0F0F1"/>
          </w:tcPr>
          <w:p w:rsidR="00B245E8" w:rsidRDefault="00B245E8"/>
        </w:tc>
        <w:tc>
          <w:tcPr>
            <w:tcW w:w="1469" w:type="dxa"/>
            <w:tcBorders>
              <w:left w:val="single" w:sz="2" w:space="0" w:color="D1D3D4"/>
              <w:right w:val="single" w:sz="2" w:space="0" w:color="D1D3D4"/>
            </w:tcBorders>
            <w:shd w:val="clear" w:color="auto" w:fill="F0F0F1"/>
          </w:tcPr>
          <w:p w:rsidR="00B245E8" w:rsidRDefault="00B245E8"/>
        </w:tc>
        <w:tc>
          <w:tcPr>
            <w:tcW w:w="1080" w:type="dxa"/>
            <w:tcBorders>
              <w:left w:val="single" w:sz="2" w:space="0" w:color="D1D3D4"/>
            </w:tcBorders>
            <w:shd w:val="clear" w:color="auto" w:fill="F0F0F1"/>
          </w:tcPr>
          <w:p w:rsidR="00B245E8" w:rsidRDefault="00B245E8"/>
        </w:tc>
      </w:tr>
      <w:tr w:rsidR="00B245E8">
        <w:trPr>
          <w:trHeight w:hRule="exact" w:val="577"/>
        </w:trPr>
        <w:tc>
          <w:tcPr>
            <w:tcW w:w="1440"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3053" w:type="dxa"/>
            <w:tcBorders>
              <w:left w:val="single" w:sz="2" w:space="0" w:color="D1D3D4"/>
              <w:right w:val="single" w:sz="2" w:space="0" w:color="D1D3D4"/>
            </w:tcBorders>
          </w:tcPr>
          <w:p w:rsidR="00B245E8" w:rsidRDefault="00B245E8"/>
        </w:tc>
        <w:tc>
          <w:tcPr>
            <w:tcW w:w="1469" w:type="dxa"/>
            <w:tcBorders>
              <w:left w:val="single" w:sz="2" w:space="0" w:color="D1D3D4"/>
              <w:right w:val="single" w:sz="2" w:space="0" w:color="D1D3D4"/>
            </w:tcBorders>
          </w:tcPr>
          <w:p w:rsidR="00B245E8" w:rsidRDefault="00B245E8"/>
        </w:tc>
        <w:tc>
          <w:tcPr>
            <w:tcW w:w="1080" w:type="dxa"/>
            <w:tcBorders>
              <w:left w:val="single" w:sz="2" w:space="0" w:color="D1D3D4"/>
            </w:tcBorders>
          </w:tcPr>
          <w:p w:rsidR="00B245E8" w:rsidRDefault="00B245E8"/>
        </w:tc>
      </w:tr>
      <w:tr w:rsidR="00B245E8">
        <w:trPr>
          <w:trHeight w:hRule="exact" w:val="577"/>
        </w:trPr>
        <w:tc>
          <w:tcPr>
            <w:tcW w:w="1440"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3053" w:type="dxa"/>
            <w:tcBorders>
              <w:left w:val="single" w:sz="2" w:space="0" w:color="D1D3D4"/>
              <w:right w:val="single" w:sz="2" w:space="0" w:color="D1D3D4"/>
            </w:tcBorders>
            <w:shd w:val="clear" w:color="auto" w:fill="F0F0F1"/>
          </w:tcPr>
          <w:p w:rsidR="00B245E8" w:rsidRDefault="00B245E8"/>
        </w:tc>
        <w:tc>
          <w:tcPr>
            <w:tcW w:w="1469" w:type="dxa"/>
            <w:tcBorders>
              <w:left w:val="single" w:sz="2" w:space="0" w:color="D1D3D4"/>
              <w:right w:val="single" w:sz="2" w:space="0" w:color="D1D3D4"/>
            </w:tcBorders>
            <w:shd w:val="clear" w:color="auto" w:fill="F0F0F1"/>
          </w:tcPr>
          <w:p w:rsidR="00B245E8" w:rsidRDefault="00B245E8"/>
        </w:tc>
        <w:tc>
          <w:tcPr>
            <w:tcW w:w="1080" w:type="dxa"/>
            <w:tcBorders>
              <w:left w:val="single" w:sz="2" w:space="0" w:color="D1D3D4"/>
            </w:tcBorders>
            <w:shd w:val="clear" w:color="auto" w:fill="F0F0F1"/>
          </w:tcPr>
          <w:p w:rsidR="00B245E8" w:rsidRDefault="00B245E8"/>
        </w:tc>
      </w:tr>
      <w:tr w:rsidR="00B245E8">
        <w:trPr>
          <w:trHeight w:hRule="exact" w:val="577"/>
        </w:trPr>
        <w:tc>
          <w:tcPr>
            <w:tcW w:w="1440"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3053" w:type="dxa"/>
            <w:tcBorders>
              <w:left w:val="single" w:sz="2" w:space="0" w:color="D1D3D4"/>
              <w:right w:val="single" w:sz="2" w:space="0" w:color="D1D3D4"/>
            </w:tcBorders>
          </w:tcPr>
          <w:p w:rsidR="00B245E8" w:rsidRDefault="00B245E8"/>
        </w:tc>
        <w:tc>
          <w:tcPr>
            <w:tcW w:w="1469" w:type="dxa"/>
            <w:tcBorders>
              <w:left w:val="single" w:sz="2" w:space="0" w:color="D1D3D4"/>
              <w:right w:val="single" w:sz="2" w:space="0" w:color="D1D3D4"/>
            </w:tcBorders>
          </w:tcPr>
          <w:p w:rsidR="00B245E8" w:rsidRDefault="00B245E8"/>
        </w:tc>
        <w:tc>
          <w:tcPr>
            <w:tcW w:w="1080" w:type="dxa"/>
            <w:tcBorders>
              <w:left w:val="single" w:sz="2" w:space="0" w:color="D1D3D4"/>
            </w:tcBorders>
          </w:tcPr>
          <w:p w:rsidR="00B245E8" w:rsidRDefault="00B245E8"/>
        </w:tc>
      </w:tr>
      <w:tr w:rsidR="00B245E8">
        <w:trPr>
          <w:trHeight w:hRule="exact" w:val="577"/>
        </w:trPr>
        <w:tc>
          <w:tcPr>
            <w:tcW w:w="1440"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3053" w:type="dxa"/>
            <w:tcBorders>
              <w:left w:val="single" w:sz="2" w:space="0" w:color="D1D3D4"/>
              <w:right w:val="single" w:sz="2" w:space="0" w:color="D1D3D4"/>
            </w:tcBorders>
            <w:shd w:val="clear" w:color="auto" w:fill="F0F0F1"/>
          </w:tcPr>
          <w:p w:rsidR="00B245E8" w:rsidRDefault="00B245E8"/>
        </w:tc>
        <w:tc>
          <w:tcPr>
            <w:tcW w:w="1469" w:type="dxa"/>
            <w:tcBorders>
              <w:left w:val="single" w:sz="2" w:space="0" w:color="D1D3D4"/>
              <w:right w:val="single" w:sz="2" w:space="0" w:color="D1D3D4"/>
            </w:tcBorders>
            <w:shd w:val="clear" w:color="auto" w:fill="F0F0F1"/>
          </w:tcPr>
          <w:p w:rsidR="00B245E8" w:rsidRDefault="00B245E8"/>
        </w:tc>
        <w:tc>
          <w:tcPr>
            <w:tcW w:w="1080" w:type="dxa"/>
            <w:tcBorders>
              <w:left w:val="single" w:sz="2" w:space="0" w:color="D1D3D4"/>
            </w:tcBorders>
            <w:shd w:val="clear" w:color="auto" w:fill="F0F0F1"/>
          </w:tcPr>
          <w:p w:rsidR="00B245E8" w:rsidRDefault="00B245E8"/>
        </w:tc>
      </w:tr>
      <w:tr w:rsidR="00B245E8">
        <w:trPr>
          <w:trHeight w:hRule="exact" w:val="577"/>
        </w:trPr>
        <w:tc>
          <w:tcPr>
            <w:tcW w:w="1440"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3053" w:type="dxa"/>
            <w:tcBorders>
              <w:left w:val="single" w:sz="2" w:space="0" w:color="D1D3D4"/>
              <w:right w:val="single" w:sz="2" w:space="0" w:color="D1D3D4"/>
            </w:tcBorders>
          </w:tcPr>
          <w:p w:rsidR="00B245E8" w:rsidRDefault="00B245E8"/>
        </w:tc>
        <w:tc>
          <w:tcPr>
            <w:tcW w:w="1469" w:type="dxa"/>
            <w:tcBorders>
              <w:left w:val="single" w:sz="2" w:space="0" w:color="D1D3D4"/>
              <w:right w:val="single" w:sz="2" w:space="0" w:color="D1D3D4"/>
            </w:tcBorders>
          </w:tcPr>
          <w:p w:rsidR="00B245E8" w:rsidRDefault="00B245E8"/>
        </w:tc>
        <w:tc>
          <w:tcPr>
            <w:tcW w:w="1080" w:type="dxa"/>
            <w:tcBorders>
              <w:left w:val="single" w:sz="2" w:space="0" w:color="D1D3D4"/>
            </w:tcBorders>
          </w:tcPr>
          <w:p w:rsidR="00B245E8" w:rsidRDefault="00B245E8"/>
        </w:tc>
      </w:tr>
      <w:tr w:rsidR="00B245E8">
        <w:trPr>
          <w:trHeight w:hRule="exact" w:val="577"/>
        </w:trPr>
        <w:tc>
          <w:tcPr>
            <w:tcW w:w="1440"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3053" w:type="dxa"/>
            <w:tcBorders>
              <w:left w:val="single" w:sz="2" w:space="0" w:color="D1D3D4"/>
              <w:right w:val="single" w:sz="2" w:space="0" w:color="D1D3D4"/>
            </w:tcBorders>
            <w:shd w:val="clear" w:color="auto" w:fill="F0F0F1"/>
          </w:tcPr>
          <w:p w:rsidR="00B245E8" w:rsidRDefault="00B245E8"/>
        </w:tc>
        <w:tc>
          <w:tcPr>
            <w:tcW w:w="1469" w:type="dxa"/>
            <w:tcBorders>
              <w:left w:val="single" w:sz="2" w:space="0" w:color="D1D3D4"/>
              <w:right w:val="single" w:sz="2" w:space="0" w:color="D1D3D4"/>
            </w:tcBorders>
            <w:shd w:val="clear" w:color="auto" w:fill="F0F0F1"/>
          </w:tcPr>
          <w:p w:rsidR="00B245E8" w:rsidRDefault="00B245E8"/>
        </w:tc>
        <w:tc>
          <w:tcPr>
            <w:tcW w:w="1080" w:type="dxa"/>
            <w:tcBorders>
              <w:left w:val="single" w:sz="2" w:space="0" w:color="D1D3D4"/>
            </w:tcBorders>
            <w:shd w:val="clear" w:color="auto" w:fill="F0F0F1"/>
          </w:tcPr>
          <w:p w:rsidR="00B245E8" w:rsidRDefault="00B245E8"/>
        </w:tc>
      </w:tr>
      <w:tr w:rsidR="00B245E8">
        <w:trPr>
          <w:trHeight w:hRule="exact" w:val="577"/>
        </w:trPr>
        <w:tc>
          <w:tcPr>
            <w:tcW w:w="1440"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3053" w:type="dxa"/>
            <w:tcBorders>
              <w:left w:val="single" w:sz="2" w:space="0" w:color="D1D3D4"/>
              <w:right w:val="single" w:sz="2" w:space="0" w:color="D1D3D4"/>
            </w:tcBorders>
          </w:tcPr>
          <w:p w:rsidR="00B245E8" w:rsidRDefault="00B245E8"/>
        </w:tc>
        <w:tc>
          <w:tcPr>
            <w:tcW w:w="1469" w:type="dxa"/>
            <w:tcBorders>
              <w:left w:val="single" w:sz="2" w:space="0" w:color="D1D3D4"/>
              <w:right w:val="single" w:sz="2" w:space="0" w:color="D1D3D4"/>
            </w:tcBorders>
          </w:tcPr>
          <w:p w:rsidR="00B245E8" w:rsidRDefault="00B245E8"/>
        </w:tc>
        <w:tc>
          <w:tcPr>
            <w:tcW w:w="1080" w:type="dxa"/>
            <w:tcBorders>
              <w:left w:val="single" w:sz="2" w:space="0" w:color="D1D3D4"/>
            </w:tcBorders>
          </w:tcPr>
          <w:p w:rsidR="00B245E8" w:rsidRDefault="00B245E8"/>
        </w:tc>
      </w:tr>
      <w:tr w:rsidR="00B245E8">
        <w:trPr>
          <w:trHeight w:hRule="exact" w:val="577"/>
        </w:trPr>
        <w:tc>
          <w:tcPr>
            <w:tcW w:w="1440"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3053" w:type="dxa"/>
            <w:tcBorders>
              <w:left w:val="single" w:sz="2" w:space="0" w:color="D1D3D4"/>
              <w:right w:val="single" w:sz="2" w:space="0" w:color="D1D3D4"/>
            </w:tcBorders>
            <w:shd w:val="clear" w:color="auto" w:fill="F0F0F1"/>
          </w:tcPr>
          <w:p w:rsidR="00B245E8" w:rsidRDefault="00B245E8"/>
        </w:tc>
        <w:tc>
          <w:tcPr>
            <w:tcW w:w="1469" w:type="dxa"/>
            <w:tcBorders>
              <w:left w:val="single" w:sz="2" w:space="0" w:color="D1D3D4"/>
              <w:right w:val="single" w:sz="2" w:space="0" w:color="D1D3D4"/>
            </w:tcBorders>
            <w:shd w:val="clear" w:color="auto" w:fill="F0F0F1"/>
          </w:tcPr>
          <w:p w:rsidR="00B245E8" w:rsidRDefault="00B245E8"/>
        </w:tc>
        <w:tc>
          <w:tcPr>
            <w:tcW w:w="1080" w:type="dxa"/>
            <w:tcBorders>
              <w:left w:val="single" w:sz="2" w:space="0" w:color="D1D3D4"/>
            </w:tcBorders>
            <w:shd w:val="clear" w:color="auto" w:fill="F0F0F1"/>
          </w:tcPr>
          <w:p w:rsidR="00B245E8" w:rsidRDefault="00B245E8"/>
        </w:tc>
      </w:tr>
      <w:tr w:rsidR="00B245E8">
        <w:trPr>
          <w:trHeight w:hRule="exact" w:val="577"/>
        </w:trPr>
        <w:tc>
          <w:tcPr>
            <w:tcW w:w="1440"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3053" w:type="dxa"/>
            <w:tcBorders>
              <w:left w:val="single" w:sz="2" w:space="0" w:color="D1D3D4"/>
              <w:right w:val="single" w:sz="2" w:space="0" w:color="D1D3D4"/>
            </w:tcBorders>
          </w:tcPr>
          <w:p w:rsidR="00B245E8" w:rsidRDefault="00B245E8"/>
        </w:tc>
        <w:tc>
          <w:tcPr>
            <w:tcW w:w="1469" w:type="dxa"/>
            <w:tcBorders>
              <w:left w:val="single" w:sz="2" w:space="0" w:color="D1D3D4"/>
              <w:right w:val="single" w:sz="2" w:space="0" w:color="D1D3D4"/>
            </w:tcBorders>
          </w:tcPr>
          <w:p w:rsidR="00B245E8" w:rsidRDefault="00B245E8"/>
        </w:tc>
        <w:tc>
          <w:tcPr>
            <w:tcW w:w="1080" w:type="dxa"/>
            <w:tcBorders>
              <w:left w:val="single" w:sz="2" w:space="0" w:color="D1D3D4"/>
            </w:tcBorders>
          </w:tcPr>
          <w:p w:rsidR="00B245E8" w:rsidRDefault="00B245E8"/>
        </w:tc>
      </w:tr>
      <w:tr w:rsidR="00B245E8">
        <w:trPr>
          <w:trHeight w:hRule="exact" w:val="577"/>
        </w:trPr>
        <w:tc>
          <w:tcPr>
            <w:tcW w:w="1440"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3053" w:type="dxa"/>
            <w:tcBorders>
              <w:left w:val="single" w:sz="2" w:space="0" w:color="D1D3D4"/>
              <w:right w:val="single" w:sz="2" w:space="0" w:color="D1D3D4"/>
            </w:tcBorders>
            <w:shd w:val="clear" w:color="auto" w:fill="F0F0F1"/>
          </w:tcPr>
          <w:p w:rsidR="00B245E8" w:rsidRDefault="00B245E8"/>
        </w:tc>
        <w:tc>
          <w:tcPr>
            <w:tcW w:w="1469" w:type="dxa"/>
            <w:tcBorders>
              <w:left w:val="single" w:sz="2" w:space="0" w:color="D1D3D4"/>
              <w:right w:val="single" w:sz="2" w:space="0" w:color="D1D3D4"/>
            </w:tcBorders>
            <w:shd w:val="clear" w:color="auto" w:fill="F0F0F1"/>
          </w:tcPr>
          <w:p w:rsidR="00B245E8" w:rsidRDefault="00B245E8"/>
        </w:tc>
        <w:tc>
          <w:tcPr>
            <w:tcW w:w="1080" w:type="dxa"/>
            <w:tcBorders>
              <w:left w:val="single" w:sz="2" w:space="0" w:color="D1D3D4"/>
            </w:tcBorders>
            <w:shd w:val="clear" w:color="auto" w:fill="F0F0F1"/>
          </w:tcPr>
          <w:p w:rsidR="00B245E8" w:rsidRDefault="00B245E8"/>
        </w:tc>
      </w:tr>
      <w:tr w:rsidR="00B245E8">
        <w:trPr>
          <w:trHeight w:hRule="exact" w:val="577"/>
        </w:trPr>
        <w:tc>
          <w:tcPr>
            <w:tcW w:w="1440"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3053" w:type="dxa"/>
            <w:tcBorders>
              <w:left w:val="single" w:sz="2" w:space="0" w:color="D1D3D4"/>
              <w:right w:val="single" w:sz="2" w:space="0" w:color="D1D3D4"/>
            </w:tcBorders>
          </w:tcPr>
          <w:p w:rsidR="00B245E8" w:rsidRDefault="00B245E8"/>
        </w:tc>
        <w:tc>
          <w:tcPr>
            <w:tcW w:w="1469" w:type="dxa"/>
            <w:tcBorders>
              <w:left w:val="single" w:sz="2" w:space="0" w:color="D1D3D4"/>
              <w:right w:val="single" w:sz="2" w:space="0" w:color="D1D3D4"/>
            </w:tcBorders>
          </w:tcPr>
          <w:p w:rsidR="00B245E8" w:rsidRDefault="00B245E8"/>
        </w:tc>
        <w:tc>
          <w:tcPr>
            <w:tcW w:w="1080" w:type="dxa"/>
            <w:tcBorders>
              <w:left w:val="single" w:sz="2" w:space="0" w:color="D1D3D4"/>
            </w:tcBorders>
          </w:tcPr>
          <w:p w:rsidR="00B245E8" w:rsidRDefault="00B245E8"/>
        </w:tc>
      </w:tr>
      <w:tr w:rsidR="00B245E8">
        <w:trPr>
          <w:trHeight w:hRule="exact" w:val="577"/>
        </w:trPr>
        <w:tc>
          <w:tcPr>
            <w:tcW w:w="1440"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3053" w:type="dxa"/>
            <w:tcBorders>
              <w:left w:val="single" w:sz="2" w:space="0" w:color="D1D3D4"/>
              <w:right w:val="single" w:sz="2" w:space="0" w:color="D1D3D4"/>
            </w:tcBorders>
            <w:shd w:val="clear" w:color="auto" w:fill="F0F0F1"/>
          </w:tcPr>
          <w:p w:rsidR="00B245E8" w:rsidRDefault="00B245E8"/>
        </w:tc>
        <w:tc>
          <w:tcPr>
            <w:tcW w:w="1469" w:type="dxa"/>
            <w:tcBorders>
              <w:left w:val="single" w:sz="2" w:space="0" w:color="D1D3D4"/>
              <w:right w:val="single" w:sz="2" w:space="0" w:color="D1D3D4"/>
            </w:tcBorders>
            <w:shd w:val="clear" w:color="auto" w:fill="F0F0F1"/>
          </w:tcPr>
          <w:p w:rsidR="00B245E8" w:rsidRDefault="00B245E8"/>
        </w:tc>
        <w:tc>
          <w:tcPr>
            <w:tcW w:w="1080" w:type="dxa"/>
            <w:tcBorders>
              <w:left w:val="single" w:sz="2" w:space="0" w:color="D1D3D4"/>
            </w:tcBorders>
            <w:shd w:val="clear" w:color="auto" w:fill="F0F0F1"/>
          </w:tcPr>
          <w:p w:rsidR="00B245E8" w:rsidRDefault="00B245E8"/>
        </w:tc>
      </w:tr>
      <w:tr w:rsidR="00B245E8">
        <w:trPr>
          <w:trHeight w:hRule="exact" w:val="577"/>
        </w:trPr>
        <w:tc>
          <w:tcPr>
            <w:tcW w:w="1440" w:type="dxa"/>
            <w:tcBorders>
              <w:right w:val="single" w:sz="2" w:space="0" w:color="D1D3D4"/>
            </w:tcBorders>
          </w:tcPr>
          <w:p w:rsidR="00B245E8" w:rsidRDefault="00B245E8"/>
        </w:tc>
        <w:tc>
          <w:tcPr>
            <w:tcW w:w="1598" w:type="dxa"/>
            <w:tcBorders>
              <w:left w:val="single" w:sz="2" w:space="0" w:color="D1D3D4"/>
              <w:right w:val="single" w:sz="2" w:space="0" w:color="D1D3D4"/>
            </w:tcBorders>
          </w:tcPr>
          <w:p w:rsidR="00B245E8" w:rsidRDefault="00B245E8"/>
        </w:tc>
        <w:tc>
          <w:tcPr>
            <w:tcW w:w="3053" w:type="dxa"/>
            <w:tcBorders>
              <w:left w:val="single" w:sz="2" w:space="0" w:color="D1D3D4"/>
              <w:right w:val="single" w:sz="2" w:space="0" w:color="D1D3D4"/>
            </w:tcBorders>
          </w:tcPr>
          <w:p w:rsidR="00B245E8" w:rsidRDefault="00B245E8"/>
        </w:tc>
        <w:tc>
          <w:tcPr>
            <w:tcW w:w="1469" w:type="dxa"/>
            <w:tcBorders>
              <w:left w:val="single" w:sz="2" w:space="0" w:color="D1D3D4"/>
              <w:right w:val="single" w:sz="2" w:space="0" w:color="D1D3D4"/>
            </w:tcBorders>
          </w:tcPr>
          <w:p w:rsidR="00B245E8" w:rsidRDefault="00B245E8"/>
        </w:tc>
        <w:tc>
          <w:tcPr>
            <w:tcW w:w="1080" w:type="dxa"/>
            <w:tcBorders>
              <w:left w:val="single" w:sz="2" w:space="0" w:color="D1D3D4"/>
            </w:tcBorders>
          </w:tcPr>
          <w:p w:rsidR="00B245E8" w:rsidRDefault="00B245E8"/>
        </w:tc>
      </w:tr>
      <w:tr w:rsidR="00B245E8">
        <w:trPr>
          <w:trHeight w:hRule="exact" w:val="577"/>
        </w:trPr>
        <w:tc>
          <w:tcPr>
            <w:tcW w:w="1440" w:type="dxa"/>
            <w:tcBorders>
              <w:right w:val="single" w:sz="2" w:space="0" w:color="D1D3D4"/>
            </w:tcBorders>
            <w:shd w:val="clear" w:color="auto" w:fill="F0F0F1"/>
          </w:tcPr>
          <w:p w:rsidR="00B245E8" w:rsidRDefault="00B245E8"/>
        </w:tc>
        <w:tc>
          <w:tcPr>
            <w:tcW w:w="1598" w:type="dxa"/>
            <w:tcBorders>
              <w:left w:val="single" w:sz="2" w:space="0" w:color="D1D3D4"/>
              <w:right w:val="single" w:sz="2" w:space="0" w:color="D1D3D4"/>
            </w:tcBorders>
            <w:shd w:val="clear" w:color="auto" w:fill="F0F0F1"/>
          </w:tcPr>
          <w:p w:rsidR="00B245E8" w:rsidRDefault="00B245E8"/>
        </w:tc>
        <w:tc>
          <w:tcPr>
            <w:tcW w:w="3053" w:type="dxa"/>
            <w:tcBorders>
              <w:left w:val="single" w:sz="2" w:space="0" w:color="D1D3D4"/>
              <w:right w:val="single" w:sz="2" w:space="0" w:color="D1D3D4"/>
            </w:tcBorders>
            <w:shd w:val="clear" w:color="auto" w:fill="F0F0F1"/>
          </w:tcPr>
          <w:p w:rsidR="00B245E8" w:rsidRDefault="00B245E8"/>
        </w:tc>
        <w:tc>
          <w:tcPr>
            <w:tcW w:w="1469" w:type="dxa"/>
            <w:tcBorders>
              <w:left w:val="single" w:sz="2" w:space="0" w:color="D1D3D4"/>
              <w:right w:val="single" w:sz="2" w:space="0" w:color="D1D3D4"/>
            </w:tcBorders>
            <w:shd w:val="clear" w:color="auto" w:fill="F0F0F1"/>
          </w:tcPr>
          <w:p w:rsidR="00B245E8" w:rsidRDefault="00B245E8"/>
        </w:tc>
        <w:tc>
          <w:tcPr>
            <w:tcW w:w="1080" w:type="dxa"/>
            <w:tcBorders>
              <w:left w:val="single" w:sz="2" w:space="0" w:color="D1D3D4"/>
            </w:tcBorders>
            <w:shd w:val="clear" w:color="auto" w:fill="F0F0F1"/>
          </w:tcPr>
          <w:p w:rsidR="00B245E8" w:rsidRDefault="00B245E8"/>
        </w:tc>
      </w:tr>
    </w:tbl>
    <w:p w:rsidR="00B245E8" w:rsidRDefault="00B245E8">
      <w:pPr>
        <w:pStyle w:val="BodyText"/>
        <w:spacing w:before="1"/>
        <w:rPr>
          <w:sz w:val="25"/>
        </w:rPr>
      </w:pPr>
    </w:p>
    <w:p w:rsidR="00B245E8" w:rsidRDefault="00102328">
      <w:pPr>
        <w:pStyle w:val="BodyText"/>
        <w:spacing w:before="78" w:line="256" w:lineRule="auto"/>
        <w:ind w:left="2020" w:right="2012" w:hanging="220"/>
      </w:pPr>
      <w:r>
        <w:rPr>
          <w:color w:val="455560"/>
        </w:rPr>
        <w:t>* This form is for example purposes only. Completing this form alone will not necessarily put you in compliance with the legislation. It is important and necessary that you customize this document to meet the unique circumstances of your work site. Further</w:t>
      </w:r>
      <w:r>
        <w:rPr>
          <w:color w:val="455560"/>
        </w:rPr>
        <w:t>, it is essential that this document is not only completed, but is used, communicated, and</w:t>
      </w:r>
    </w:p>
    <w:p w:rsidR="00B245E8" w:rsidRDefault="00102328">
      <w:pPr>
        <w:pStyle w:val="BodyText"/>
        <w:spacing w:line="256" w:lineRule="auto"/>
        <w:ind w:left="2020" w:right="1670"/>
      </w:pPr>
      <w:proofErr w:type="gramStart"/>
      <w:r>
        <w:rPr>
          <w:color w:val="455560"/>
        </w:rPr>
        <w:t>implemented</w:t>
      </w:r>
      <w:proofErr w:type="gramEnd"/>
      <w:r>
        <w:rPr>
          <w:color w:val="455560"/>
        </w:rPr>
        <w:t xml:space="preserve"> in accordance with the legislation. The Crown, its agents, employees or contractors will not be liable to you for any damages, direct or indirect, arisin</w:t>
      </w:r>
      <w:r>
        <w:rPr>
          <w:color w:val="455560"/>
        </w:rPr>
        <w:t>g out of your use of this form.</w:t>
      </w:r>
    </w:p>
    <w:p w:rsidR="00B245E8" w:rsidRDefault="00102328">
      <w:pPr>
        <w:pStyle w:val="BodyText"/>
        <w:spacing w:before="58" w:line="256" w:lineRule="auto"/>
        <w:ind w:left="2020" w:right="1670"/>
      </w:pPr>
      <w:r>
        <w:rPr>
          <w:color w:val="455560"/>
        </w:rPr>
        <w:t xml:space="preserve">Adapted from the Western Convenience Store Association’s Safe Community Retailer Program Guide (Saskatchewan </w:t>
      </w:r>
      <w:bookmarkStart w:id="0" w:name="_GoBack"/>
      <w:bookmarkEnd w:id="0"/>
      <w:r>
        <w:rPr>
          <w:color w:val="455560"/>
        </w:rPr>
        <w:t>editionv2).</w:t>
      </w:r>
    </w:p>
    <w:sectPr w:rsidR="00B245E8">
      <w:pgSz w:w="12240" w:h="15840"/>
      <w:pgMar w:top="1500" w:right="0" w:bottom="980" w:left="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2328">
      <w:r>
        <w:separator/>
      </w:r>
    </w:p>
  </w:endnote>
  <w:endnote w:type="continuationSeparator" w:id="0">
    <w:p w:rsidR="00000000" w:rsidRDefault="0010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E8" w:rsidRDefault="00102328">
    <w:pPr>
      <w:pStyle w:val="BodyText"/>
      <w:spacing w:line="14" w:lineRule="auto"/>
      <w:rPr>
        <w:sz w:val="20"/>
      </w:rPr>
    </w:pPr>
    <w:r>
      <w:pict>
        <v:rect id="_x0000_s1028" style="position:absolute;margin-left:0;margin-top:783.25pt;width:612pt;height:8.75pt;z-index:-20440;mso-position-horizontal-relative:page;mso-position-vertical-relative:page" fillcolor="#00afdb"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E8" w:rsidRDefault="00102328">
    <w:pPr>
      <w:pStyle w:val="BodyText"/>
      <w:spacing w:line="14" w:lineRule="auto"/>
      <w:rPr>
        <w:sz w:val="20"/>
      </w:rPr>
    </w:pPr>
    <w:r>
      <w:pict>
        <v:rect id="_x0000_s1032" style="position:absolute;margin-left:0;margin-top:783.25pt;width:612pt;height:8.75pt;z-index:-20536;mso-position-horizontal-relative:page;mso-position-vertical-relative:page" fillcolor="#00afdb"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2328">
      <w:r>
        <w:separator/>
      </w:r>
    </w:p>
  </w:footnote>
  <w:footnote w:type="continuationSeparator" w:id="0">
    <w:p w:rsidR="00000000" w:rsidRDefault="00102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B245E8"/>
    <w:rsid w:val="00102328"/>
    <w:rsid w:val="00B2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58F0EDC-4C91-4C74-B6EC-F7B53557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T Std" w:eastAsia="HelveticaNeueLT Std" w:hAnsi="HelveticaNeueLT Std" w:cs="HelveticaNeueLT Std"/>
    </w:rPr>
  </w:style>
  <w:style w:type="paragraph" w:styleId="Heading1">
    <w:name w:val="heading 1"/>
    <w:basedOn w:val="Normal"/>
    <w:uiPriority w:val="1"/>
    <w:qFormat/>
    <w:pPr>
      <w:spacing w:before="51"/>
      <w:ind w:left="1800" w:right="2012"/>
      <w:outlineLvl w:val="0"/>
    </w:pPr>
    <w:rPr>
      <w:sz w:val="36"/>
      <w:szCs w:val="36"/>
    </w:rPr>
  </w:style>
  <w:style w:type="paragraph" w:styleId="Heading2">
    <w:name w:val="heading 2"/>
    <w:basedOn w:val="Normal"/>
    <w:uiPriority w:val="1"/>
    <w:qFormat/>
    <w:pPr>
      <w:ind w:left="1944" w:right="201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2328"/>
    <w:pPr>
      <w:tabs>
        <w:tab w:val="center" w:pos="4680"/>
        <w:tab w:val="right" w:pos="9360"/>
      </w:tabs>
    </w:pPr>
  </w:style>
  <w:style w:type="character" w:customStyle="1" w:styleId="HeaderChar">
    <w:name w:val="Header Char"/>
    <w:basedOn w:val="DefaultParagraphFont"/>
    <w:link w:val="Header"/>
    <w:uiPriority w:val="99"/>
    <w:rsid w:val="00102328"/>
    <w:rPr>
      <w:rFonts w:ascii="HelveticaNeueLT Std" w:eastAsia="HelveticaNeueLT Std" w:hAnsi="HelveticaNeueLT Std" w:cs="HelveticaNeueLT Std"/>
    </w:rPr>
  </w:style>
  <w:style w:type="paragraph" w:styleId="Footer">
    <w:name w:val="footer"/>
    <w:basedOn w:val="Normal"/>
    <w:link w:val="FooterChar"/>
    <w:uiPriority w:val="99"/>
    <w:unhideWhenUsed/>
    <w:rsid w:val="00102328"/>
    <w:pPr>
      <w:tabs>
        <w:tab w:val="center" w:pos="4680"/>
        <w:tab w:val="right" w:pos="9360"/>
      </w:tabs>
    </w:pPr>
  </w:style>
  <w:style w:type="character" w:customStyle="1" w:styleId="FooterChar">
    <w:name w:val="Footer Char"/>
    <w:basedOn w:val="DefaultParagraphFont"/>
    <w:link w:val="Footer"/>
    <w:uiPriority w:val="99"/>
    <w:rsid w:val="00102328"/>
    <w:rPr>
      <w:rFonts w:ascii="HelveticaNeueLT Std" w:eastAsia="HelveticaNeueLT Std" w:hAnsi="HelveticaNeueLT Std" w:cs="HelveticaNeue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3442</Characters>
  <Application>Microsoft Office Word</Application>
  <DocSecurity>0</DocSecurity>
  <Lines>28</Lines>
  <Paragraphs>8</Paragraphs>
  <ScaleCrop>false</ScaleCrop>
  <Company>GoA</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2018-05-29T15:21:00Z</dcterms:created>
  <dcterms:modified xsi:type="dcterms:W3CDTF">2018-05-29T21:22:00Z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Adobe InDesign CC 13.1 (Windows)</vt:lpwstr>
  </property>
  <property fmtid="{D5CDD505-2E9C-101B-9397-08002B2CF9AE}" pid="4" name="LastSaved">
    <vt:filetime>2018-05-29T00:00:00Z</vt:filetime>
  </property>
</Properties>
</file>