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35F4" w14:textId="393D92D0" w:rsidR="000400CA" w:rsidRDefault="000400CA" w:rsidP="000400CA">
      <w:pPr>
        <w:spacing w:after="0" w:line="240" w:lineRule="auto"/>
        <w:rPr>
          <w:rFonts w:eastAsia="Calibri"/>
          <w:color w:val="36424A"/>
          <w:sz w:val="24"/>
          <w:szCs w:val="72"/>
        </w:rPr>
      </w:pPr>
      <w:r w:rsidRPr="00F30C38">
        <w:rPr>
          <w:rFonts w:eastAsia="Calibri"/>
          <w:color w:val="36424A"/>
          <w:sz w:val="48"/>
          <w:szCs w:val="72"/>
        </w:rPr>
        <w:t xml:space="preserve">Fall </w:t>
      </w:r>
      <w:r>
        <w:rPr>
          <w:rFonts w:eastAsia="Calibri"/>
          <w:color w:val="36424A"/>
          <w:sz w:val="48"/>
          <w:szCs w:val="72"/>
        </w:rPr>
        <w:t>protection p</w:t>
      </w:r>
      <w:r w:rsidRPr="00F30C38">
        <w:rPr>
          <w:rFonts w:eastAsia="Calibri"/>
          <w:color w:val="36424A"/>
          <w:sz w:val="48"/>
          <w:szCs w:val="72"/>
        </w:rPr>
        <w:t xml:space="preserve">lan </w:t>
      </w:r>
      <w:r>
        <w:rPr>
          <w:rFonts w:eastAsia="Calibri"/>
          <w:color w:val="36424A"/>
          <w:sz w:val="48"/>
          <w:szCs w:val="72"/>
        </w:rPr>
        <w:t>t</w:t>
      </w:r>
      <w:r w:rsidRPr="00F30C38">
        <w:rPr>
          <w:rFonts w:eastAsia="Calibri"/>
          <w:color w:val="36424A"/>
          <w:sz w:val="48"/>
          <w:szCs w:val="72"/>
        </w:rPr>
        <w:t>emplate</w:t>
      </w:r>
      <w:r>
        <w:rPr>
          <w:rFonts w:eastAsia="Calibri"/>
          <w:color w:val="36424A"/>
          <w:sz w:val="48"/>
          <w:szCs w:val="72"/>
        </w:rPr>
        <w:br/>
      </w:r>
    </w:p>
    <w:p w14:paraId="6488991F" w14:textId="4255A18E" w:rsidR="000400CA" w:rsidRPr="008D23F2" w:rsidRDefault="000400CA" w:rsidP="000400CA">
      <w:pPr>
        <w:spacing w:after="360"/>
        <w:rPr>
          <w:lang w:val="en-CA" w:eastAsia="en-CA"/>
        </w:rPr>
      </w:pPr>
      <w:r w:rsidRPr="008D23F2">
        <w:rPr>
          <w:b/>
          <w:bCs/>
        </w:rPr>
        <w:t>This is one example of a fall protection plan</w:t>
      </w:r>
      <w:r w:rsidR="00A35248">
        <w:rPr>
          <w:b/>
          <w:bCs/>
        </w:rPr>
        <w:t xml:space="preserve"> template</w:t>
      </w:r>
      <w:r w:rsidRPr="008D23F2">
        <w:rPr>
          <w:b/>
          <w:bCs/>
        </w:rPr>
        <w:t>. If you choose to use this template, make sure you customize it to your work and work site.</w:t>
      </w:r>
    </w:p>
    <w:p w14:paraId="67671F0A" w14:textId="77777777" w:rsidR="000400CA" w:rsidRPr="007420B8" w:rsidRDefault="000400CA" w:rsidP="000400CA">
      <w:pPr>
        <w:tabs>
          <w:tab w:val="right" w:pos="9360"/>
        </w:tabs>
        <w:rPr>
          <w:u w:val="single"/>
          <w:lang w:val="en-CA" w:eastAsia="en-CA"/>
        </w:rPr>
      </w:pPr>
      <w:r w:rsidRPr="00614BB0">
        <w:rPr>
          <w:b/>
          <w:bCs/>
          <w:lang w:val="en-CA" w:eastAsia="en-CA"/>
        </w:rPr>
        <w:t>Name of employer:</w:t>
      </w:r>
      <w:r>
        <w:rPr>
          <w:b/>
          <w:bCs/>
          <w:lang w:eastAsia="en-CA"/>
        </w:rPr>
        <w:t xml:space="preserve"> </w:t>
      </w:r>
      <w:r w:rsidRPr="007420B8">
        <w:rPr>
          <w:b/>
          <w:bCs/>
          <w:u w:val="single"/>
          <w:lang w:eastAsia="en-CA"/>
        </w:rPr>
        <w:tab/>
      </w:r>
    </w:p>
    <w:p w14:paraId="7A1EA83B" w14:textId="77777777" w:rsidR="000400CA" w:rsidRPr="00614BB0" w:rsidRDefault="000400CA" w:rsidP="000400CA">
      <w:pPr>
        <w:tabs>
          <w:tab w:val="right" w:pos="9360"/>
        </w:tabs>
        <w:rPr>
          <w:lang w:val="en-CA" w:eastAsia="en-CA"/>
        </w:rPr>
      </w:pPr>
      <w:r w:rsidRPr="00614BB0">
        <w:rPr>
          <w:b/>
          <w:bCs/>
          <w:lang w:val="en-CA" w:eastAsia="en-CA"/>
        </w:rPr>
        <w:t>Work site (i.e. civic address):</w:t>
      </w:r>
      <w:r w:rsidRPr="00614BB0">
        <w:rPr>
          <w:lang w:val="en-CA" w:eastAsia="en-CA"/>
        </w:rPr>
        <w:t xml:space="preserve"> </w:t>
      </w:r>
      <w:r w:rsidRPr="007420B8">
        <w:rPr>
          <w:b/>
          <w:bCs/>
          <w:u w:val="single"/>
          <w:lang w:eastAsia="en-CA"/>
        </w:rPr>
        <w:tab/>
      </w:r>
    </w:p>
    <w:p w14:paraId="0528EB54" w14:textId="77777777" w:rsidR="000400CA" w:rsidRPr="00614BB0" w:rsidRDefault="000400CA" w:rsidP="000400CA">
      <w:pPr>
        <w:tabs>
          <w:tab w:val="right" w:pos="9360"/>
        </w:tabs>
        <w:rPr>
          <w:b/>
          <w:bCs/>
          <w:lang w:val="en-CA" w:eastAsia="en-CA"/>
        </w:rPr>
      </w:pPr>
      <w:r w:rsidRPr="00614BB0">
        <w:rPr>
          <w:b/>
          <w:bCs/>
          <w:lang w:val="en-CA" w:eastAsia="en-CA"/>
        </w:rPr>
        <w:t xml:space="preserve">Period for which this plan is valid: </w:t>
      </w:r>
      <w:r w:rsidRPr="007420B8">
        <w:rPr>
          <w:b/>
          <w:bCs/>
          <w:u w:val="single"/>
          <w:lang w:eastAsia="en-CA"/>
        </w:rPr>
        <w:tab/>
      </w:r>
    </w:p>
    <w:p w14:paraId="0DD8ADCA" w14:textId="77777777" w:rsidR="008A6FA2" w:rsidRDefault="008A6FA2" w:rsidP="00811E57">
      <w:pPr>
        <w:rPr>
          <w:b/>
          <w:bCs/>
          <w:lang w:val="en-CA" w:eastAsia="en-CA"/>
        </w:rPr>
      </w:pPr>
    </w:p>
    <w:p w14:paraId="4C8FE1AB" w14:textId="77777777" w:rsidR="00811E57" w:rsidRDefault="00811E57" w:rsidP="00811E57">
      <w:pPr>
        <w:rPr>
          <w:lang w:val="en-CA" w:eastAsia="en-CA"/>
        </w:rPr>
      </w:pPr>
      <w:r w:rsidRPr="00811E57">
        <w:rPr>
          <w:b/>
          <w:bCs/>
          <w:lang w:val="en-CA" w:eastAsia="en-CA"/>
        </w:rPr>
        <w:t>Fall hazards at the work site</w:t>
      </w:r>
      <w:r w:rsidR="00EC7DF8">
        <w:rPr>
          <w:b/>
          <w:bCs/>
          <w:lang w:val="en-CA" w:eastAsia="en-CA"/>
        </w:rPr>
        <w:br/>
      </w:r>
      <w:r w:rsidR="003B2343">
        <w:rPr>
          <w:lang w:val="en-CA" w:eastAsia="en-CA"/>
        </w:rPr>
        <w:t>Identify the specific work area and</w:t>
      </w:r>
      <w:r w:rsidRPr="00811E57">
        <w:rPr>
          <w:lang w:val="en-CA" w:eastAsia="en-CA"/>
        </w:rPr>
        <w:t xml:space="preserve"> circumstances </w:t>
      </w:r>
      <w:r w:rsidR="003B2343">
        <w:rPr>
          <w:lang w:val="en-CA" w:eastAsia="en-CA"/>
        </w:rPr>
        <w:t>where</w:t>
      </w:r>
      <w:r w:rsidRPr="00811E57">
        <w:rPr>
          <w:lang w:val="en-CA" w:eastAsia="en-CA"/>
        </w:rPr>
        <w:t xml:space="preserve"> a worker could </w:t>
      </w:r>
      <w:r w:rsidR="003B2343">
        <w:rPr>
          <w:lang w:val="en-CA" w:eastAsia="en-CA"/>
        </w:rPr>
        <w:t>fall</w:t>
      </w:r>
      <w:r w:rsidRPr="00811E57">
        <w:rPr>
          <w:lang w:val="en-CA" w:eastAsia="en-CA"/>
        </w:rPr>
        <w:t xml:space="preserve"> </w:t>
      </w:r>
      <w:r w:rsidR="00BF5222">
        <w:rPr>
          <w:lang w:val="en-CA" w:eastAsia="en-CA"/>
        </w:rPr>
        <w:t>(</w:t>
      </w:r>
      <w:r w:rsidR="003B2343">
        <w:rPr>
          <w:lang w:val="en-CA" w:eastAsia="en-CA"/>
        </w:rPr>
        <w:t>e.g. “</w:t>
      </w:r>
      <w:r w:rsidRPr="00811E57">
        <w:rPr>
          <w:lang w:val="en-CA" w:eastAsia="en-CA"/>
        </w:rPr>
        <w:t>leading edge</w:t>
      </w:r>
      <w:r w:rsidR="003B2343">
        <w:rPr>
          <w:lang w:val="en-CA" w:eastAsia="en-CA"/>
        </w:rPr>
        <w:t xml:space="preserve"> of second floor work area”</w:t>
      </w:r>
      <w:r w:rsidRPr="00811E57">
        <w:rPr>
          <w:lang w:val="en-CA" w:eastAsia="en-CA"/>
        </w:rPr>
        <w:t xml:space="preserve">, </w:t>
      </w:r>
      <w:r w:rsidR="003B2343">
        <w:rPr>
          <w:lang w:val="en-CA" w:eastAsia="en-CA"/>
        </w:rPr>
        <w:t>“</w:t>
      </w:r>
      <w:r w:rsidRPr="00811E57">
        <w:rPr>
          <w:lang w:val="en-CA" w:eastAsia="en-CA"/>
        </w:rPr>
        <w:t>unguarded opening</w:t>
      </w:r>
      <w:r w:rsidR="003B2343">
        <w:rPr>
          <w:lang w:val="en-CA" w:eastAsia="en-CA"/>
        </w:rPr>
        <w:t xml:space="preserve"> on </w:t>
      </w:r>
      <w:r w:rsidR="00257BE9">
        <w:rPr>
          <w:lang w:val="en-CA" w:eastAsia="en-CA"/>
        </w:rPr>
        <w:t xml:space="preserve">third </w:t>
      </w:r>
      <w:r w:rsidR="003B2343">
        <w:rPr>
          <w:lang w:val="en-CA" w:eastAsia="en-CA"/>
        </w:rPr>
        <w:t>floor”</w:t>
      </w:r>
      <w:r w:rsidRPr="00811E57">
        <w:rPr>
          <w:lang w:val="en-CA" w:eastAsia="en-CA"/>
        </w:rPr>
        <w:t>, etc.</w:t>
      </w:r>
      <w:r w:rsidR="00BF5222">
        <w:rPr>
          <w:lang w:val="en-CA" w:eastAsia="en-CA"/>
        </w:rPr>
        <w:t>)</w:t>
      </w:r>
    </w:p>
    <w:p w14:paraId="46D13B4E"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63DD0589"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3F3FAA2A"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086FF2F0"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49C7A752"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0B6ACF3B" w14:textId="77777777" w:rsidR="008A6FA2" w:rsidRDefault="008A6FA2" w:rsidP="00811E57">
      <w:pPr>
        <w:rPr>
          <w:b/>
          <w:bCs/>
          <w:lang w:val="en-CA" w:eastAsia="en-CA"/>
        </w:rPr>
      </w:pPr>
    </w:p>
    <w:p w14:paraId="1B9CC721" w14:textId="77777777" w:rsidR="00811E57" w:rsidRDefault="00811E57" w:rsidP="00811E57">
      <w:pPr>
        <w:rPr>
          <w:lang w:val="en-CA" w:eastAsia="en-CA"/>
        </w:rPr>
      </w:pPr>
      <w:r w:rsidRPr="00EC7DF8">
        <w:rPr>
          <w:b/>
          <w:bCs/>
          <w:lang w:val="en-CA" w:eastAsia="en-CA"/>
        </w:rPr>
        <w:t>Fall protection system(s) to be used at the work site</w:t>
      </w:r>
      <w:r w:rsidR="00EC7DF8">
        <w:rPr>
          <w:b/>
          <w:bCs/>
          <w:lang w:val="en-CA" w:eastAsia="en-CA"/>
        </w:rPr>
        <w:br/>
      </w:r>
      <w:r w:rsidRPr="00811E57">
        <w:rPr>
          <w:lang w:val="en-CA" w:eastAsia="en-CA"/>
        </w:rPr>
        <w:t xml:space="preserve">Brief description of the system(s) being used </w:t>
      </w:r>
      <w:r w:rsidR="00BF5222">
        <w:rPr>
          <w:lang w:val="en-CA" w:eastAsia="en-CA"/>
        </w:rPr>
        <w:t>(</w:t>
      </w:r>
      <w:r w:rsidRPr="00811E57">
        <w:rPr>
          <w:lang w:val="en-CA" w:eastAsia="en-CA"/>
        </w:rPr>
        <w:t>fall arrest, travel restraint, fall restrict, horizontal lifeline, safety net, work positioning, control zone, etc.</w:t>
      </w:r>
      <w:r w:rsidR="00BF5222">
        <w:rPr>
          <w:lang w:val="en-CA" w:eastAsia="en-CA"/>
        </w:rPr>
        <w:t>)</w:t>
      </w:r>
    </w:p>
    <w:p w14:paraId="688FF568"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75C68E5D"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5D508217"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749B9361"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0F71E714"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1FBAA10A" w14:textId="77777777" w:rsidR="000400CA" w:rsidRPr="00614BB0" w:rsidRDefault="000400CA" w:rsidP="000400CA">
      <w:pPr>
        <w:rPr>
          <w:b/>
          <w:bCs/>
          <w:lang w:val="en-CA" w:eastAsia="en-CA"/>
        </w:rPr>
      </w:pPr>
    </w:p>
    <w:p w14:paraId="55C0CE01" w14:textId="77777777" w:rsidR="000400CA" w:rsidRPr="00614BB0" w:rsidRDefault="000400CA" w:rsidP="000400CA">
      <w:pPr>
        <w:rPr>
          <w:lang w:val="en-CA" w:eastAsia="en-CA"/>
        </w:rPr>
      </w:pPr>
      <w:r w:rsidRPr="00614BB0">
        <w:rPr>
          <w:b/>
          <w:bCs/>
          <w:lang w:val="en-CA" w:eastAsia="en-CA"/>
        </w:rPr>
        <w:t>Anchor(s) to be used</w:t>
      </w:r>
      <w:r w:rsidRPr="00614BB0">
        <w:rPr>
          <w:b/>
          <w:bCs/>
          <w:lang w:val="en-CA" w:eastAsia="en-CA"/>
        </w:rPr>
        <w:br/>
      </w:r>
      <w:r w:rsidRPr="00614BB0">
        <w:rPr>
          <w:lang w:val="en-CA" w:eastAsia="en-CA"/>
        </w:rPr>
        <w:t>Locations of permanent and improvised (if used) anchors, any special requirements such as connecting hardware, type, thickness, and condition of material to which the anchor is connected to ensure minimum required strength, etc. The employer should ensure the site has adequate anchor points to minimize the possibility of a worker experiencing a swing fall.</w:t>
      </w:r>
    </w:p>
    <w:p w14:paraId="60ABE03E"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3CC6893C"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278B8D0D"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2FAF05CA"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687DD698" w14:textId="77777777" w:rsidR="005D571B" w:rsidRDefault="000400CA" w:rsidP="008A6FA2">
      <w:pPr>
        <w:spacing w:after="360"/>
        <w:rPr>
          <w:lang w:val="en-CA" w:eastAsia="en-CA"/>
        </w:rPr>
      </w:pPr>
      <w:r w:rsidRPr="00614BB0">
        <w:rPr>
          <w:noProof/>
        </w:rPr>
        <w:lastRenderedPageBreak/>
        <w:drawing>
          <wp:anchor distT="0" distB="0" distL="114300" distR="114300" simplePos="0" relativeHeight="251658243" behindDoc="0" locked="0" layoutInCell="1" allowOverlap="1" wp14:anchorId="55399828" wp14:editId="65223A90">
            <wp:simplePos x="0" y="0"/>
            <wp:positionH relativeFrom="margin">
              <wp:posOffset>-69850</wp:posOffset>
            </wp:positionH>
            <wp:positionV relativeFrom="paragraph">
              <wp:posOffset>608965</wp:posOffset>
            </wp:positionV>
            <wp:extent cx="6400800" cy="2829560"/>
            <wp:effectExtent l="0" t="0" r="0" b="889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400800" cy="2829560"/>
                    </a:xfrm>
                    <a:prstGeom prst="rect">
                      <a:avLst/>
                    </a:prstGeom>
                  </pic:spPr>
                </pic:pic>
              </a:graphicData>
            </a:graphic>
          </wp:anchor>
        </w:drawing>
      </w:r>
      <w:r w:rsidR="00811E57" w:rsidRPr="00EC7DF8">
        <w:rPr>
          <w:b/>
          <w:bCs/>
          <w:lang w:val="en-CA" w:eastAsia="en-CA"/>
        </w:rPr>
        <w:t>Clearance requirement</w:t>
      </w:r>
      <w:r w:rsidR="00EC7DF8">
        <w:rPr>
          <w:b/>
          <w:bCs/>
          <w:lang w:val="en-CA" w:eastAsia="en-CA"/>
        </w:rPr>
        <w:br/>
      </w:r>
      <w:r w:rsidR="00811E57" w:rsidRPr="00811E57">
        <w:rPr>
          <w:lang w:val="en-CA" w:eastAsia="en-CA"/>
        </w:rPr>
        <w:t>This must be calculated</w:t>
      </w:r>
      <w:r w:rsidR="008A6FA2">
        <w:rPr>
          <w:lang w:val="en-CA" w:eastAsia="en-CA"/>
        </w:rPr>
        <w:t xml:space="preserve"> (you can use the worksheet below for convenience)</w:t>
      </w:r>
      <w:r w:rsidR="00811E57" w:rsidRPr="00811E57">
        <w:rPr>
          <w:lang w:val="en-CA" w:eastAsia="en-CA"/>
        </w:rPr>
        <w:t>.</w:t>
      </w:r>
      <w:r w:rsidR="008A6FA2">
        <w:rPr>
          <w:lang w:val="en-CA" w:eastAsia="en-CA"/>
        </w:rPr>
        <w:t xml:space="preserve"> </w:t>
      </w:r>
      <w:r w:rsidR="00811E57" w:rsidRPr="00811E57">
        <w:rPr>
          <w:lang w:val="en-CA" w:eastAsia="en-CA"/>
        </w:rPr>
        <w:t>The distance the worker falls must be less than the distance to the ground or an object or level below the work area</w:t>
      </w:r>
      <w:r w:rsidR="00BF2CD1">
        <w:rPr>
          <w:lang w:val="en-CA" w:eastAsia="en-CA"/>
        </w:rPr>
        <w:t xml:space="preserve"> (such as a balcony, mezzanine, or HVAC ducting)</w:t>
      </w:r>
      <w:r w:rsidR="00811E57" w:rsidRPr="00811E57">
        <w:rPr>
          <w:lang w:val="en-CA" w:eastAsia="en-CA"/>
        </w:rPr>
        <w:t>.</w:t>
      </w:r>
      <w:r w:rsidR="00932B38" w:rsidRPr="00932B38">
        <w:rPr>
          <w:noProof/>
        </w:rPr>
        <w:t xml:space="preserve"> </w:t>
      </w:r>
    </w:p>
    <w:p w14:paraId="3E9E789C" w14:textId="77777777" w:rsidR="00811E57" w:rsidRPr="00811E57" w:rsidRDefault="007E37F6" w:rsidP="00811E57">
      <w:pPr>
        <w:rPr>
          <w:lang w:val="en-CA" w:eastAsia="en-CA"/>
        </w:rPr>
      </w:pPr>
      <w:r w:rsidRPr="007E37F6">
        <w:rPr>
          <w:noProof/>
        </w:rPr>
        <w:t xml:space="preserve"> </w:t>
      </w:r>
    </w:p>
    <w:p w14:paraId="6085C805" w14:textId="77777777" w:rsidR="000400CA" w:rsidRPr="00614BB0" w:rsidRDefault="000400CA" w:rsidP="000400CA">
      <w:pPr>
        <w:autoSpaceDE/>
        <w:autoSpaceDN/>
        <w:adjustRightInd/>
        <w:spacing w:after="200" w:line="276" w:lineRule="auto"/>
        <w:textAlignment w:val="auto"/>
        <w:rPr>
          <w:lang w:val="en-CA" w:eastAsia="en-CA"/>
        </w:rPr>
      </w:pPr>
      <w:r w:rsidRPr="00D874C3">
        <w:rPr>
          <w:noProof/>
          <w:lang w:eastAsia="en-CA"/>
        </w:rPr>
        <w:drawing>
          <wp:anchor distT="0" distB="0" distL="114300" distR="114300" simplePos="0" relativeHeight="251658246" behindDoc="0" locked="0" layoutInCell="1" allowOverlap="1" wp14:anchorId="154B747D" wp14:editId="0AC09044">
            <wp:simplePos x="0" y="0"/>
            <wp:positionH relativeFrom="margin">
              <wp:posOffset>31750</wp:posOffset>
            </wp:positionH>
            <wp:positionV relativeFrom="paragraph">
              <wp:posOffset>2892425</wp:posOffset>
            </wp:positionV>
            <wp:extent cx="4077970" cy="4114800"/>
            <wp:effectExtent l="0" t="0" r="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077970" cy="4114800"/>
                    </a:xfrm>
                    <a:prstGeom prst="rect">
                      <a:avLst/>
                    </a:prstGeom>
                  </pic:spPr>
                </pic:pic>
              </a:graphicData>
            </a:graphic>
            <wp14:sizeRelH relativeFrom="margin">
              <wp14:pctWidth>0</wp14:pctWidth>
            </wp14:sizeRelH>
            <wp14:sizeRelV relativeFrom="margin">
              <wp14:pctHeight>0</wp14:pctHeight>
            </wp14:sizeRelV>
          </wp:anchor>
        </w:drawing>
      </w:r>
      <w:r w:rsidRPr="00D874C3">
        <w:rPr>
          <w:noProof/>
          <w:lang w:eastAsia="en-CA"/>
        </w:rPr>
        <w:drawing>
          <wp:anchor distT="0" distB="0" distL="114300" distR="114300" simplePos="0" relativeHeight="251658245" behindDoc="0" locked="0" layoutInCell="1" allowOverlap="1" wp14:anchorId="186B44AA" wp14:editId="58362631">
            <wp:simplePos x="0" y="0"/>
            <wp:positionH relativeFrom="margin">
              <wp:posOffset>4704715</wp:posOffset>
            </wp:positionH>
            <wp:positionV relativeFrom="paragraph">
              <wp:posOffset>2666365</wp:posOffset>
            </wp:positionV>
            <wp:extent cx="1539875" cy="4655185"/>
            <wp:effectExtent l="0" t="0" r="3175"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39875" cy="4655185"/>
                    </a:xfrm>
                    <a:prstGeom prst="rect">
                      <a:avLst/>
                    </a:prstGeom>
                  </pic:spPr>
                </pic:pic>
              </a:graphicData>
            </a:graphic>
            <wp14:sizeRelH relativeFrom="margin">
              <wp14:pctWidth>0</wp14:pctWidth>
            </wp14:sizeRelH>
            <wp14:sizeRelV relativeFrom="margin">
              <wp14:pctHeight>0</wp14:pctHeight>
            </wp14:sizeRelV>
          </wp:anchor>
        </w:drawing>
      </w:r>
      <w:r w:rsidRPr="00D874C3">
        <w:rPr>
          <w:noProof/>
          <w:lang w:eastAsia="en-CA"/>
        </w:rPr>
        <mc:AlternateContent>
          <mc:Choice Requires="wps">
            <w:drawing>
              <wp:anchor distT="0" distB="0" distL="114300" distR="114300" simplePos="0" relativeHeight="251658244" behindDoc="0" locked="0" layoutInCell="1" allowOverlap="1" wp14:anchorId="405B7AF0" wp14:editId="6C86E9F3">
                <wp:simplePos x="0" y="0"/>
                <wp:positionH relativeFrom="column">
                  <wp:posOffset>-168982</wp:posOffset>
                </wp:positionH>
                <wp:positionV relativeFrom="paragraph">
                  <wp:posOffset>2670810</wp:posOffset>
                </wp:positionV>
                <wp:extent cx="4481195" cy="4653280"/>
                <wp:effectExtent l="19050" t="19050" r="33655" b="13970"/>
                <wp:wrapNone/>
                <wp:docPr id="16" name="Rectangle: Rounded Corners 16"/>
                <wp:cNvGraphicFramePr/>
                <a:graphic xmlns:a="http://schemas.openxmlformats.org/drawingml/2006/main">
                  <a:graphicData uri="http://schemas.microsoft.com/office/word/2010/wordprocessingShape">
                    <wps:wsp>
                      <wps:cNvSpPr/>
                      <wps:spPr>
                        <a:xfrm>
                          <a:off x="0" y="0"/>
                          <a:ext cx="4481195" cy="4653280"/>
                        </a:xfrm>
                        <a:prstGeom prst="roundRect">
                          <a:avLst/>
                        </a:prstGeom>
                        <a:ln w="28575">
                          <a:solidFill>
                            <a:schemeClr val="accent3"/>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5F928" id="Rectangle: Rounded Corners 16" o:spid="_x0000_s1026" style="position:absolute;margin-left:-13.3pt;margin-top:210.3pt;width:352.85pt;height:366.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" fillcolor="white [3201]" strokecolor="#00aad2 [3206]" strokeweight="2.25pt"/>
            </w:pict>
          </mc:Fallback>
        </mc:AlternateContent>
      </w:r>
      <w:r w:rsidRPr="00614BB0">
        <w:rPr>
          <w:lang w:val="en-CA" w:eastAsia="en-CA"/>
        </w:rPr>
        <w:br w:type="page"/>
      </w:r>
    </w:p>
    <w:p w14:paraId="07574F5F" w14:textId="77777777" w:rsidR="000400CA" w:rsidRPr="00614BB0" w:rsidRDefault="000400CA" w:rsidP="000400CA">
      <w:pPr>
        <w:rPr>
          <w:lang w:val="en-CA" w:eastAsia="en-CA"/>
        </w:rPr>
      </w:pPr>
      <w:r w:rsidRPr="00614BB0">
        <w:rPr>
          <w:b/>
          <w:bCs/>
          <w:lang w:val="en-CA" w:eastAsia="en-CA"/>
        </w:rPr>
        <w:lastRenderedPageBreak/>
        <w:t>Procedures to assemble, maintain, inspect, use and disassemble the fall protection system</w:t>
      </w:r>
      <w:r w:rsidRPr="00614BB0">
        <w:rPr>
          <w:b/>
          <w:bCs/>
          <w:lang w:val="en-CA" w:eastAsia="en-CA"/>
        </w:rPr>
        <w:br/>
      </w:r>
      <w:r w:rsidRPr="00614BB0">
        <w:rPr>
          <w:lang w:val="en-CA" w:eastAsia="en-CA"/>
        </w:rPr>
        <w:t>Procedures for simple systems can be listed here. For complex systems, it is acceptable to reference procedures that appear elsewhere as a separate document. The procedures must be readily available for reference at the work site. This can mean a paper copy of the instructions on site or an electronic copy that is downloaded to a tablet, laptop, or smartphone. The information must be retrievable without an internet connection so that the person needing it has access to it at all times.</w:t>
      </w:r>
    </w:p>
    <w:p w14:paraId="3B8CA409"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1D7DD3C6"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7F3218FC"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3FF57561"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46A4F190"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40D40DA9"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221CD8E6"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47B9B47D" w14:textId="77777777" w:rsidR="00AF0EB4" w:rsidRDefault="00AF0EB4" w:rsidP="00811E57">
      <w:pPr>
        <w:rPr>
          <w:b/>
          <w:bCs/>
          <w:lang w:val="en-CA" w:eastAsia="en-CA"/>
        </w:rPr>
      </w:pPr>
    </w:p>
    <w:p w14:paraId="3A4DFD72" w14:textId="77777777" w:rsidR="00811E57" w:rsidRDefault="004E6AC4" w:rsidP="00811E57">
      <w:pPr>
        <w:rPr>
          <w:lang w:val="en-CA" w:eastAsia="en-CA"/>
        </w:rPr>
      </w:pPr>
      <w:r w:rsidRPr="00AF4FC8">
        <w:rPr>
          <w:b/>
          <w:bCs/>
          <w:lang w:val="en-CA" w:eastAsia="en-CA"/>
        </w:rPr>
        <w:t>Rescue procedure</w:t>
      </w:r>
      <w:r w:rsidR="00CA4598">
        <w:rPr>
          <w:b/>
          <w:bCs/>
          <w:lang w:val="en-CA" w:eastAsia="en-CA"/>
        </w:rPr>
        <w:t>s</w:t>
      </w:r>
      <w:r>
        <w:rPr>
          <w:b/>
          <w:bCs/>
          <w:lang w:val="en-CA" w:eastAsia="en-CA"/>
        </w:rPr>
        <w:br/>
      </w:r>
      <w:r>
        <w:rPr>
          <w:lang w:val="en-CA" w:eastAsia="en-CA"/>
        </w:rPr>
        <w:t xml:space="preserve">List the rescue procedures that are in place to quickly return a worker to safety if </w:t>
      </w:r>
      <w:r w:rsidR="00C960B7">
        <w:rPr>
          <w:lang w:val="en-CA" w:eastAsia="en-CA"/>
        </w:rPr>
        <w:t>the worker is</w:t>
      </w:r>
      <w:r>
        <w:rPr>
          <w:lang w:val="en-CA" w:eastAsia="en-CA"/>
        </w:rPr>
        <w:t xml:space="preserve"> left suspended as a result of a fall</w:t>
      </w:r>
      <w:r w:rsidR="00811E57" w:rsidRPr="00811E57">
        <w:rPr>
          <w:lang w:val="en-CA" w:eastAsia="en-CA"/>
        </w:rPr>
        <w:t>.</w:t>
      </w:r>
    </w:p>
    <w:p w14:paraId="5D00D6AE"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0438AA01"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0CDEA535"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5474A89C"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1A755805"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22BE6826" w14:textId="77777777" w:rsidR="000400CA" w:rsidRPr="00614BB0" w:rsidRDefault="000400CA" w:rsidP="000400CA">
      <w:pPr>
        <w:rPr>
          <w:b/>
          <w:bCs/>
          <w:lang w:val="en-CA" w:eastAsia="en-CA"/>
        </w:rPr>
      </w:pPr>
      <w:r w:rsidRPr="00614BB0">
        <w:rPr>
          <w:b/>
          <w:bCs/>
          <w:lang w:val="en-CA" w:eastAsia="en-CA"/>
        </w:rPr>
        <w:t>_____________________________________________________________________________________________</w:t>
      </w:r>
    </w:p>
    <w:p w14:paraId="7DAE3359" w14:textId="77777777" w:rsidR="00AF0EB4" w:rsidRDefault="00AF0EB4" w:rsidP="00811E57">
      <w:pPr>
        <w:rPr>
          <w:b/>
          <w:bCs/>
          <w:lang w:val="en-CA" w:eastAsia="en-CA"/>
        </w:rPr>
      </w:pPr>
    </w:p>
    <w:p w14:paraId="1EF4CA5B" w14:textId="77777777" w:rsidR="00CA4598" w:rsidRPr="00811E57" w:rsidRDefault="00CA4598" w:rsidP="00CA4598">
      <w:pPr>
        <w:spacing w:after="360"/>
        <w:rPr>
          <w:lang w:val="en-CA" w:eastAsia="en-CA"/>
        </w:rPr>
      </w:pPr>
      <w:r w:rsidRPr="00AF4FC8">
        <w:rPr>
          <w:b/>
          <w:bCs/>
          <w:lang w:val="en-CA" w:eastAsia="en-CA"/>
        </w:rPr>
        <w:t>Worker sign-off</w:t>
      </w:r>
      <w:r>
        <w:rPr>
          <w:b/>
          <w:bCs/>
          <w:lang w:val="en-CA" w:eastAsia="en-CA"/>
        </w:rPr>
        <w:br/>
      </w:r>
      <w:r w:rsidRPr="00811E57">
        <w:rPr>
          <w:lang w:val="en-CA" w:eastAsia="en-CA"/>
        </w:rPr>
        <w:t xml:space="preserve">The employer must ensure all workers affected by this fall protection plan have reviewed it. </w:t>
      </w:r>
      <w:r w:rsidR="004502E6">
        <w:rPr>
          <w:lang w:val="en-CA" w:eastAsia="en-CA"/>
        </w:rPr>
        <w:t>As an example of a way to</w:t>
      </w:r>
      <w:r>
        <w:rPr>
          <w:lang w:val="en-CA" w:eastAsia="en-CA"/>
        </w:rPr>
        <w:t xml:space="preserve"> fulfil that requirement, this</w:t>
      </w:r>
      <w:r w:rsidRPr="00811E57">
        <w:rPr>
          <w:lang w:val="en-CA" w:eastAsia="en-CA"/>
        </w:rPr>
        <w:t xml:space="preserve"> template </w:t>
      </w:r>
      <w:r>
        <w:rPr>
          <w:lang w:val="en-CA" w:eastAsia="en-CA"/>
        </w:rPr>
        <w:t>asks</w:t>
      </w:r>
      <w:r w:rsidRPr="00811E57">
        <w:rPr>
          <w:lang w:val="en-CA" w:eastAsia="en-CA"/>
        </w:rPr>
        <w:t xml:space="preserve"> workers to sign off on the plan</w:t>
      </w:r>
      <w:r>
        <w:rPr>
          <w:lang w:val="en-CA" w:eastAsia="en-CA"/>
        </w:rPr>
        <w:t xml:space="preserve">. However, </w:t>
      </w:r>
      <w:r w:rsidR="00394C93">
        <w:rPr>
          <w:lang w:val="en-CA" w:eastAsia="en-CA"/>
        </w:rPr>
        <w:t>employers</w:t>
      </w:r>
      <w:r>
        <w:rPr>
          <w:lang w:val="en-CA" w:eastAsia="en-CA"/>
        </w:rPr>
        <w:t xml:space="preserve"> are free to determine the best way to fulfil this requirement at </w:t>
      </w:r>
      <w:r w:rsidR="009A5616">
        <w:rPr>
          <w:lang w:val="en-CA" w:eastAsia="en-CA"/>
        </w:rPr>
        <w:t>their</w:t>
      </w:r>
      <w:r>
        <w:rPr>
          <w:lang w:val="en-CA" w:eastAsia="en-CA"/>
        </w:rPr>
        <w:t xml:space="preserve"> particular work site.</w:t>
      </w:r>
    </w:p>
    <w:p w14:paraId="3003C3A0" w14:textId="23B38811" w:rsidR="000400CA" w:rsidRPr="00614BB0" w:rsidRDefault="000400CA" w:rsidP="00013D23">
      <w:pPr>
        <w:tabs>
          <w:tab w:val="left" w:pos="4950"/>
        </w:tabs>
        <w:spacing w:after="240"/>
        <w:rPr>
          <w:lang w:val="en-CA" w:eastAsia="en-CA"/>
        </w:rPr>
      </w:pPr>
      <w:bookmarkStart w:id="0" w:name="_Hlk128045089"/>
      <w:r w:rsidRPr="00614BB0">
        <w:rPr>
          <w:lang w:val="en-CA" w:eastAsia="en-CA"/>
        </w:rPr>
        <w:t xml:space="preserve">Worker Name: </w:t>
      </w:r>
      <w:r w:rsidR="000E5686" w:rsidRPr="00614BB0">
        <w:rPr>
          <w:b/>
          <w:bCs/>
          <w:lang w:val="en-CA" w:eastAsia="en-CA"/>
        </w:rPr>
        <w:t>___________________________</w:t>
      </w:r>
      <w:r w:rsidR="000E5686">
        <w:rPr>
          <w:b/>
          <w:bCs/>
          <w:lang w:val="en-CA" w:eastAsia="en-CA"/>
        </w:rPr>
        <w:t>_______</w:t>
      </w:r>
      <w:r w:rsidR="000E5686" w:rsidRPr="00614BB0">
        <w:rPr>
          <w:b/>
          <w:bCs/>
          <w:lang w:val="en-CA" w:eastAsia="en-CA"/>
        </w:rPr>
        <w:t>_</w:t>
      </w:r>
      <w:r w:rsidRPr="00614BB0">
        <w:rPr>
          <w:lang w:val="en-CA" w:eastAsia="en-CA"/>
        </w:rPr>
        <w:tab/>
        <w:t xml:space="preserve">Signature: </w:t>
      </w:r>
      <w:r w:rsidR="000E5686" w:rsidRPr="00614BB0">
        <w:rPr>
          <w:b/>
          <w:bCs/>
          <w:lang w:val="en-CA" w:eastAsia="en-CA"/>
        </w:rPr>
        <w:t>___________________________</w:t>
      </w:r>
      <w:r w:rsidR="000E5686">
        <w:rPr>
          <w:b/>
          <w:bCs/>
          <w:lang w:val="en-CA" w:eastAsia="en-CA"/>
        </w:rPr>
        <w:t>_______</w:t>
      </w:r>
      <w:r w:rsidR="000E5686" w:rsidRPr="00614BB0">
        <w:rPr>
          <w:b/>
          <w:bCs/>
          <w:lang w:val="en-CA" w:eastAsia="en-CA"/>
        </w:rPr>
        <w:t>_</w:t>
      </w:r>
    </w:p>
    <w:p w14:paraId="15DB1521" w14:textId="77777777" w:rsidR="000E5686" w:rsidRPr="00614BB0" w:rsidRDefault="000E5686" w:rsidP="00013D23">
      <w:pPr>
        <w:tabs>
          <w:tab w:val="left" w:pos="4950"/>
        </w:tabs>
        <w:spacing w:after="240"/>
        <w:rPr>
          <w:lang w:val="en-CA" w:eastAsia="en-CA"/>
        </w:rPr>
      </w:pPr>
      <w:r w:rsidRPr="00614BB0">
        <w:rPr>
          <w:lang w:val="en-CA" w:eastAsia="en-CA"/>
        </w:rPr>
        <w:t xml:space="preserve">Worker Name: </w:t>
      </w:r>
      <w:r w:rsidRPr="00614BB0">
        <w:rPr>
          <w:b/>
          <w:bCs/>
          <w:lang w:val="en-CA" w:eastAsia="en-CA"/>
        </w:rPr>
        <w:t>___________________________</w:t>
      </w:r>
      <w:r>
        <w:rPr>
          <w:b/>
          <w:bCs/>
          <w:lang w:val="en-CA" w:eastAsia="en-CA"/>
        </w:rPr>
        <w:t>_______</w:t>
      </w:r>
      <w:r w:rsidRPr="00614BB0">
        <w:rPr>
          <w:b/>
          <w:bCs/>
          <w:lang w:val="en-CA" w:eastAsia="en-CA"/>
        </w:rPr>
        <w:t>_</w:t>
      </w:r>
      <w:r w:rsidRPr="00614BB0">
        <w:rPr>
          <w:lang w:val="en-CA" w:eastAsia="en-CA"/>
        </w:rPr>
        <w:tab/>
        <w:t xml:space="preserve">Signature: </w:t>
      </w:r>
      <w:r w:rsidRPr="00614BB0">
        <w:rPr>
          <w:b/>
          <w:bCs/>
          <w:lang w:val="en-CA" w:eastAsia="en-CA"/>
        </w:rPr>
        <w:t>___________________________</w:t>
      </w:r>
      <w:r>
        <w:rPr>
          <w:b/>
          <w:bCs/>
          <w:lang w:val="en-CA" w:eastAsia="en-CA"/>
        </w:rPr>
        <w:t>_______</w:t>
      </w:r>
      <w:r w:rsidRPr="00614BB0">
        <w:rPr>
          <w:b/>
          <w:bCs/>
          <w:lang w:val="en-CA" w:eastAsia="en-CA"/>
        </w:rPr>
        <w:t>_</w:t>
      </w:r>
    </w:p>
    <w:p w14:paraId="384D3C3F" w14:textId="77777777" w:rsidR="000E5686" w:rsidRPr="00614BB0" w:rsidRDefault="000E5686" w:rsidP="00013D23">
      <w:pPr>
        <w:tabs>
          <w:tab w:val="left" w:pos="4950"/>
        </w:tabs>
        <w:spacing w:after="240"/>
        <w:rPr>
          <w:lang w:val="en-CA" w:eastAsia="en-CA"/>
        </w:rPr>
      </w:pPr>
      <w:r w:rsidRPr="00614BB0">
        <w:rPr>
          <w:lang w:val="en-CA" w:eastAsia="en-CA"/>
        </w:rPr>
        <w:t xml:space="preserve">Worker Name: </w:t>
      </w:r>
      <w:r w:rsidRPr="00614BB0">
        <w:rPr>
          <w:b/>
          <w:bCs/>
          <w:lang w:val="en-CA" w:eastAsia="en-CA"/>
        </w:rPr>
        <w:t>___________________________</w:t>
      </w:r>
      <w:r>
        <w:rPr>
          <w:b/>
          <w:bCs/>
          <w:lang w:val="en-CA" w:eastAsia="en-CA"/>
        </w:rPr>
        <w:t>_______</w:t>
      </w:r>
      <w:r w:rsidRPr="00614BB0">
        <w:rPr>
          <w:b/>
          <w:bCs/>
          <w:lang w:val="en-CA" w:eastAsia="en-CA"/>
        </w:rPr>
        <w:t>_</w:t>
      </w:r>
      <w:r w:rsidRPr="00614BB0">
        <w:rPr>
          <w:lang w:val="en-CA" w:eastAsia="en-CA"/>
        </w:rPr>
        <w:tab/>
        <w:t xml:space="preserve">Signature: </w:t>
      </w:r>
      <w:r w:rsidRPr="00614BB0">
        <w:rPr>
          <w:b/>
          <w:bCs/>
          <w:lang w:val="en-CA" w:eastAsia="en-CA"/>
        </w:rPr>
        <w:t>___________________________</w:t>
      </w:r>
      <w:r>
        <w:rPr>
          <w:b/>
          <w:bCs/>
          <w:lang w:val="en-CA" w:eastAsia="en-CA"/>
        </w:rPr>
        <w:t>_______</w:t>
      </w:r>
      <w:r w:rsidRPr="00614BB0">
        <w:rPr>
          <w:b/>
          <w:bCs/>
          <w:lang w:val="en-CA" w:eastAsia="en-CA"/>
        </w:rPr>
        <w:t>_</w:t>
      </w:r>
    </w:p>
    <w:p w14:paraId="1C7F37EC" w14:textId="29BBD49F" w:rsidR="000E5686" w:rsidRPr="00614BB0" w:rsidRDefault="000E5686" w:rsidP="00013D23">
      <w:pPr>
        <w:tabs>
          <w:tab w:val="left" w:pos="4950"/>
        </w:tabs>
        <w:spacing w:after="240"/>
        <w:rPr>
          <w:lang w:val="en-CA" w:eastAsia="en-CA"/>
        </w:rPr>
      </w:pPr>
      <w:r w:rsidRPr="00614BB0">
        <w:rPr>
          <w:lang w:val="en-CA" w:eastAsia="en-CA"/>
        </w:rPr>
        <w:t xml:space="preserve">Worker Name: </w:t>
      </w:r>
      <w:r w:rsidRPr="00614BB0">
        <w:rPr>
          <w:b/>
          <w:bCs/>
          <w:lang w:val="en-CA" w:eastAsia="en-CA"/>
        </w:rPr>
        <w:t>___________________________</w:t>
      </w:r>
      <w:r>
        <w:rPr>
          <w:b/>
          <w:bCs/>
          <w:lang w:val="en-CA" w:eastAsia="en-CA"/>
        </w:rPr>
        <w:t>_______</w:t>
      </w:r>
      <w:r w:rsidRPr="00614BB0">
        <w:rPr>
          <w:b/>
          <w:bCs/>
          <w:lang w:val="en-CA" w:eastAsia="en-CA"/>
        </w:rPr>
        <w:t>_</w:t>
      </w:r>
      <w:r w:rsidRPr="00614BB0">
        <w:rPr>
          <w:lang w:val="en-CA" w:eastAsia="en-CA"/>
        </w:rPr>
        <w:tab/>
        <w:t xml:space="preserve">Signature: </w:t>
      </w:r>
      <w:r w:rsidRPr="00614BB0">
        <w:rPr>
          <w:b/>
          <w:bCs/>
          <w:lang w:val="en-CA" w:eastAsia="en-CA"/>
        </w:rPr>
        <w:t>___________________________</w:t>
      </w:r>
      <w:r>
        <w:rPr>
          <w:b/>
          <w:bCs/>
          <w:lang w:val="en-CA" w:eastAsia="en-CA"/>
        </w:rPr>
        <w:t>_______</w:t>
      </w:r>
      <w:r w:rsidRPr="00614BB0">
        <w:rPr>
          <w:b/>
          <w:bCs/>
          <w:lang w:val="en-CA" w:eastAsia="en-CA"/>
        </w:rPr>
        <w:t>_</w:t>
      </w:r>
    </w:p>
    <w:bookmarkEnd w:id="0"/>
    <w:p w14:paraId="1B743C4A" w14:textId="25D8B02E" w:rsidR="000400CA" w:rsidRPr="00614BB0" w:rsidRDefault="000E48E2" w:rsidP="000400CA">
      <w:pPr>
        <w:tabs>
          <w:tab w:val="left" w:pos="4950"/>
        </w:tabs>
        <w:spacing w:after="360" w:line="259" w:lineRule="auto"/>
      </w:pPr>
      <w:r w:rsidRPr="00614BB0">
        <w:rPr>
          <w:b/>
          <w:bCs/>
          <w:noProof/>
        </w:rPr>
        <mc:AlternateContent>
          <mc:Choice Requires="wps">
            <w:drawing>
              <wp:anchor distT="0" distB="0" distL="114300" distR="114300" simplePos="0" relativeHeight="251658242" behindDoc="0" locked="0" layoutInCell="1" allowOverlap="1" wp14:anchorId="50D17F6E" wp14:editId="3A9C5413">
                <wp:simplePos x="0" y="0"/>
                <wp:positionH relativeFrom="margin">
                  <wp:posOffset>0</wp:posOffset>
                </wp:positionH>
                <wp:positionV relativeFrom="paragraph">
                  <wp:posOffset>76200</wp:posOffset>
                </wp:positionV>
                <wp:extent cx="6343650" cy="9461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6343650" cy="946150"/>
                        </a:xfrm>
                        <a:prstGeom prst="rect">
                          <a:avLst/>
                        </a:prstGeom>
                        <a:solidFill>
                          <a:schemeClr val="lt1"/>
                        </a:solidFill>
                        <a:ln w="6350">
                          <a:noFill/>
                        </a:ln>
                      </wps:spPr>
                      <wps:txbx>
                        <w:txbxContent>
                          <w:p w14:paraId="4A379EE2" w14:textId="77777777" w:rsidR="000400CA" w:rsidRDefault="000400CA" w:rsidP="000400CA">
                            <w:r w:rsidRPr="003654EE">
                              <w:rPr>
                                <w:sz w:val="16"/>
                                <w:szCs w:val="16"/>
                              </w:rPr>
                              <w:t xml:space="preserve">This </w:t>
                            </w:r>
                            <w:r>
                              <w:rPr>
                                <w:sz w:val="16"/>
                                <w:szCs w:val="16"/>
                              </w:rPr>
                              <w:t>template</w:t>
                            </w:r>
                            <w:r w:rsidRPr="003654EE">
                              <w:rPr>
                                <w:sz w:val="16"/>
                                <w:szCs w:val="16"/>
                              </w:rPr>
                              <w:t xml:space="preserve"> is for example purposes only. Completing this </w:t>
                            </w:r>
                            <w:r>
                              <w:rPr>
                                <w:sz w:val="16"/>
                                <w:szCs w:val="16"/>
                              </w:rPr>
                              <w:t>template</w:t>
                            </w:r>
                            <w:r w:rsidRPr="003654EE">
                              <w:rPr>
                                <w:sz w:val="16"/>
                                <w:szCs w:val="16"/>
                              </w:rPr>
                              <w:t xml:space="preserve"> alone will not necessarily put you in compliance with legislation. It is important and necessary that you customize this document to meet the unique circumstances of your work site. Further, it is essential that this</w:t>
                            </w:r>
                            <w:r>
                              <w:rPr>
                                <w:sz w:val="16"/>
                                <w:szCs w:val="16"/>
                              </w:rPr>
                              <w:t xml:space="preserve"> document is not only completed, but is used, communicated,</w:t>
                            </w:r>
                            <w:r w:rsidRPr="003654EE">
                              <w:rPr>
                                <w:sz w:val="16"/>
                                <w:szCs w:val="16"/>
                              </w:rPr>
                              <w:t xml:space="preserve"> and implemented in accordance with the legislation. </w:t>
                            </w:r>
                            <w:r>
                              <w:rPr>
                                <w:sz w:val="16"/>
                                <w:szCs w:val="16"/>
                              </w:rPr>
                              <w:t>Neither t</w:t>
                            </w:r>
                            <w:r w:rsidRPr="003654EE">
                              <w:rPr>
                                <w:sz w:val="16"/>
                                <w:szCs w:val="16"/>
                              </w:rPr>
                              <w:t>he Crown,</w:t>
                            </w:r>
                            <w:r>
                              <w:rPr>
                                <w:sz w:val="16"/>
                                <w:szCs w:val="16"/>
                              </w:rPr>
                              <w:t xml:space="preserve"> nor</w:t>
                            </w:r>
                            <w:r w:rsidRPr="003654EE">
                              <w:rPr>
                                <w:sz w:val="16"/>
                                <w:szCs w:val="16"/>
                              </w:rPr>
                              <w:t xml:space="preserve"> its agents, employees</w:t>
                            </w:r>
                            <w:r>
                              <w:rPr>
                                <w:sz w:val="16"/>
                                <w:szCs w:val="16"/>
                              </w:rPr>
                              <w:t>,</w:t>
                            </w:r>
                            <w:r w:rsidRPr="003654EE">
                              <w:rPr>
                                <w:sz w:val="16"/>
                                <w:szCs w:val="16"/>
                              </w:rPr>
                              <w:t xml:space="preserve"> or contractors</w:t>
                            </w:r>
                            <w:r>
                              <w:rPr>
                                <w:sz w:val="16"/>
                                <w:szCs w:val="16"/>
                              </w:rPr>
                              <w:t>,</w:t>
                            </w:r>
                            <w:r w:rsidRPr="003654EE">
                              <w:rPr>
                                <w:sz w:val="16"/>
                                <w:szCs w:val="16"/>
                              </w:rPr>
                              <w:t xml:space="preserve"> will be liable to you for any damages, direct or indirect, arising out of your use of this </w:t>
                            </w:r>
                            <w:r>
                              <w:rPr>
                                <w:sz w:val="16"/>
                                <w:szCs w:val="16"/>
                              </w:rPr>
                              <w:t>template</w:t>
                            </w:r>
                            <w:r w:rsidRPr="003654EE">
                              <w:rPr>
                                <w:sz w:val="16"/>
                                <w:szCs w:val="16"/>
                              </w:rPr>
                              <w:t>.</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17F6E" id="_x0000_t202" coordsize="21600,21600" o:spt="202" path="m,l,21600r21600,l21600,xe">
                <v:stroke joinstyle="miter"/>
                <v:path gradientshapeok="t" o:connecttype="rect"/>
              </v:shapetype>
              <v:shape id="Text Box 17" o:spid="_x0000_s1026" type="#_x0000_t202" style="position:absolute;margin-left:0;margin-top:6pt;width:499.5pt;height:7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" fillcolor="white [3201]" stroked="f" strokeweight=".5pt">
                <v:textbox inset=",7.2pt">
                  <w:txbxContent>
                    <w:p w14:paraId="4A379EE2" w14:textId="77777777" w:rsidR="000400CA" w:rsidRDefault="000400CA" w:rsidP="000400CA">
                      <w:r w:rsidRPr="003654EE">
                        <w:rPr>
                          <w:sz w:val="16"/>
                          <w:szCs w:val="16"/>
                        </w:rPr>
                        <w:t xml:space="preserve">This </w:t>
                      </w:r>
                      <w:r>
                        <w:rPr>
                          <w:sz w:val="16"/>
                          <w:szCs w:val="16"/>
                        </w:rPr>
                        <w:t>template</w:t>
                      </w:r>
                      <w:r w:rsidRPr="003654EE">
                        <w:rPr>
                          <w:sz w:val="16"/>
                          <w:szCs w:val="16"/>
                        </w:rPr>
                        <w:t xml:space="preserve"> is for example purposes only. Completing this </w:t>
                      </w:r>
                      <w:r>
                        <w:rPr>
                          <w:sz w:val="16"/>
                          <w:szCs w:val="16"/>
                        </w:rPr>
                        <w:t>template</w:t>
                      </w:r>
                      <w:r w:rsidRPr="003654EE">
                        <w:rPr>
                          <w:sz w:val="16"/>
                          <w:szCs w:val="16"/>
                        </w:rPr>
                        <w:t xml:space="preserve"> alone will not necessarily put you in compliance with legislation. It is important and necessary that you customize this document to meet the unique circumstances of your work site. Further, it is essential that this</w:t>
                      </w:r>
                      <w:r>
                        <w:rPr>
                          <w:sz w:val="16"/>
                          <w:szCs w:val="16"/>
                        </w:rPr>
                        <w:t xml:space="preserve"> document is not only completed, but is used, communicated,</w:t>
                      </w:r>
                      <w:r w:rsidRPr="003654EE">
                        <w:rPr>
                          <w:sz w:val="16"/>
                          <w:szCs w:val="16"/>
                        </w:rPr>
                        <w:t xml:space="preserve"> and implemented in accordance with the legislation. </w:t>
                      </w:r>
                      <w:r>
                        <w:rPr>
                          <w:sz w:val="16"/>
                          <w:szCs w:val="16"/>
                        </w:rPr>
                        <w:t>Neither t</w:t>
                      </w:r>
                      <w:r w:rsidRPr="003654EE">
                        <w:rPr>
                          <w:sz w:val="16"/>
                          <w:szCs w:val="16"/>
                        </w:rPr>
                        <w:t>he Crown,</w:t>
                      </w:r>
                      <w:r>
                        <w:rPr>
                          <w:sz w:val="16"/>
                          <w:szCs w:val="16"/>
                        </w:rPr>
                        <w:t xml:space="preserve"> nor</w:t>
                      </w:r>
                      <w:r w:rsidRPr="003654EE">
                        <w:rPr>
                          <w:sz w:val="16"/>
                          <w:szCs w:val="16"/>
                        </w:rPr>
                        <w:t xml:space="preserve"> its agents, employees</w:t>
                      </w:r>
                      <w:r>
                        <w:rPr>
                          <w:sz w:val="16"/>
                          <w:szCs w:val="16"/>
                        </w:rPr>
                        <w:t>,</w:t>
                      </w:r>
                      <w:r w:rsidRPr="003654EE">
                        <w:rPr>
                          <w:sz w:val="16"/>
                          <w:szCs w:val="16"/>
                        </w:rPr>
                        <w:t xml:space="preserve"> or contractors</w:t>
                      </w:r>
                      <w:r>
                        <w:rPr>
                          <w:sz w:val="16"/>
                          <w:szCs w:val="16"/>
                        </w:rPr>
                        <w:t>,</w:t>
                      </w:r>
                      <w:r w:rsidRPr="003654EE">
                        <w:rPr>
                          <w:sz w:val="16"/>
                          <w:szCs w:val="16"/>
                        </w:rPr>
                        <w:t xml:space="preserve"> will be liable to you for any damages, direct or indirect, arising out of your use of this </w:t>
                      </w:r>
                      <w:r>
                        <w:rPr>
                          <w:sz w:val="16"/>
                          <w:szCs w:val="16"/>
                        </w:rPr>
                        <w:t>template</w:t>
                      </w:r>
                      <w:r w:rsidRPr="003654EE">
                        <w:rPr>
                          <w:sz w:val="16"/>
                          <w:szCs w:val="16"/>
                        </w:rPr>
                        <w:t>.</w:t>
                      </w:r>
                    </w:p>
                  </w:txbxContent>
                </v:textbox>
                <w10:wrap anchorx="margin"/>
              </v:shape>
            </w:pict>
          </mc:Fallback>
        </mc:AlternateContent>
      </w:r>
    </w:p>
    <w:p w14:paraId="569F7C54" w14:textId="6C3488F0" w:rsidR="002967CC" w:rsidRPr="002967CC" w:rsidRDefault="002967CC" w:rsidP="00013D23">
      <w:pPr>
        <w:pStyle w:val="BulletinSubtitle"/>
      </w:pPr>
    </w:p>
    <w:sectPr w:rsidR="002967CC" w:rsidRPr="002967CC" w:rsidSect="00AB7D3D">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584" w:left="1080" w:header="547" w:footer="43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9D44" w14:textId="77777777" w:rsidR="00BA6692" w:rsidRDefault="00BA6692" w:rsidP="00EB6203">
      <w:r>
        <w:separator/>
      </w:r>
    </w:p>
  </w:endnote>
  <w:endnote w:type="continuationSeparator" w:id="0">
    <w:p w14:paraId="1F494BC7" w14:textId="77777777" w:rsidR="00BA6692" w:rsidRDefault="00BA6692" w:rsidP="00EB6203">
      <w:r>
        <w:continuationSeparator/>
      </w:r>
    </w:p>
  </w:endnote>
  <w:endnote w:type="continuationNotice" w:id="1">
    <w:p w14:paraId="6FA0D90F" w14:textId="77777777" w:rsidR="00BA6692" w:rsidRDefault="00BA6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w:altName w:val="Arial"/>
    <w:panose1 w:val="020B0804020202020204"/>
    <w:charset w:val="00"/>
    <w:family w:val="swiss"/>
    <w:notTrueType/>
    <w:pitch w:val="variable"/>
    <w:sig w:usb0="800000AF" w:usb1="4000204A"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3D8A" w14:textId="77777777" w:rsidR="009C172C" w:rsidRDefault="009C1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2B14" w14:textId="6023A68B" w:rsidR="009C172C" w:rsidRPr="00E11C9A" w:rsidRDefault="009C172C" w:rsidP="009C172C">
    <w:pPr>
      <w:spacing w:after="0"/>
      <w:rPr>
        <w:rFonts w:ascii="Calibri" w:hAnsi="Calibri" w:cs="Calibri"/>
        <w:color w:val="000000"/>
        <w:sz w:val="22"/>
      </w:rPr>
    </w:pPr>
    <w:r>
      <w:rPr>
        <w:rFonts w:ascii="Calibri" w:hAnsi="Calibri" w:cs="Calibri"/>
        <w:noProof/>
        <w:color w:val="000000"/>
        <w:sz w:val="22"/>
      </w:rPr>
      <mc:AlternateContent>
        <mc:Choice Requires="wps">
          <w:drawing>
            <wp:anchor distT="0" distB="0" distL="114300" distR="114300" simplePos="0" relativeHeight="251661312" behindDoc="0" locked="0" layoutInCell="0" allowOverlap="1" wp14:anchorId="52B917E8" wp14:editId="1CD6B8E1">
              <wp:simplePos x="0" y="0"/>
              <wp:positionH relativeFrom="page">
                <wp:posOffset>0</wp:posOffset>
              </wp:positionH>
              <wp:positionV relativeFrom="page">
                <wp:posOffset>9594215</wp:posOffset>
              </wp:positionV>
              <wp:extent cx="7772400" cy="273050"/>
              <wp:effectExtent l="0" t="0" r="0" b="12700"/>
              <wp:wrapNone/>
              <wp:docPr id="1" name="MSIPCMb2474152a71a7c479a755485"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C06229" w14:textId="326C899F" w:rsidR="009C172C" w:rsidRPr="009C172C" w:rsidRDefault="009C172C" w:rsidP="009C172C">
                          <w:pPr>
                            <w:spacing w:after="0"/>
                            <w:rPr>
                              <w:rFonts w:ascii="Calibri" w:hAnsi="Calibri" w:cs="Calibri"/>
                              <w:color w:val="000000"/>
                              <w:sz w:val="22"/>
                            </w:rPr>
                          </w:pPr>
                          <w:r w:rsidRPr="009C172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B917E8" id="_x0000_t202" coordsize="21600,21600" o:spt="202" path="m,l,21600r21600,l21600,xe">
              <v:stroke joinstyle="miter"/>
              <v:path gradientshapeok="t" o:connecttype="rect"/>
            </v:shapetype>
            <v:shape id="MSIPCMb2474152a71a7c479a755485" o:spid="_x0000_s1027" type="#_x0000_t202" alt="{&quot;HashCode&quot;:-450499473,&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52C06229" w14:textId="326C899F" w:rsidR="009C172C" w:rsidRPr="009C172C" w:rsidRDefault="009C172C" w:rsidP="009C172C">
                    <w:pPr>
                      <w:spacing w:after="0"/>
                      <w:rPr>
                        <w:rFonts w:ascii="Calibri" w:hAnsi="Calibri" w:cs="Calibri"/>
                        <w:color w:val="000000"/>
                        <w:sz w:val="22"/>
                      </w:rPr>
                    </w:pPr>
                    <w:r w:rsidRPr="009C172C">
                      <w:rPr>
                        <w:rFonts w:ascii="Calibri" w:hAnsi="Calibri" w:cs="Calibri"/>
                        <w:color w:val="000000"/>
                        <w:sz w:val="22"/>
                      </w:rPr>
                      <w:t>Classification: Public</w:t>
                    </w:r>
                  </w:p>
                </w:txbxContent>
              </v:textbox>
              <w10:wrap anchorx="page" anchory="page"/>
            </v:shape>
          </w:pict>
        </mc:Fallback>
      </mc:AlternateContent>
    </w:r>
    <w:r>
      <w:rPr>
        <w:rFonts w:ascii="Calibri" w:hAnsi="Calibri" w:cs="Calibri"/>
        <w:color w:val="000000"/>
        <w:sz w:val="22"/>
      </w:rPr>
      <w:t>| TMP011</w:t>
    </w:r>
  </w:p>
  <w:p w14:paraId="24677DC4" w14:textId="647784FF" w:rsidR="00E11C9A" w:rsidRDefault="00E11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459C" w14:textId="7556EA9E" w:rsidR="009C172C" w:rsidRPr="00E11C9A" w:rsidRDefault="009C172C" w:rsidP="009C172C">
    <w:pPr>
      <w:spacing w:after="0"/>
      <w:rPr>
        <w:rFonts w:ascii="Calibri" w:hAnsi="Calibri" w:cs="Calibri"/>
        <w:color w:val="000000"/>
        <w:sz w:val="22"/>
      </w:rPr>
    </w:pPr>
    <w:r>
      <w:rPr>
        <w:rFonts w:ascii="Calibri" w:hAnsi="Calibri" w:cs="Calibri"/>
        <w:noProof/>
        <w:color w:val="000000"/>
        <w:sz w:val="22"/>
      </w:rPr>
      <mc:AlternateContent>
        <mc:Choice Requires="wps">
          <w:drawing>
            <wp:anchor distT="0" distB="0" distL="114300" distR="114300" simplePos="0" relativeHeight="251662336" behindDoc="0" locked="0" layoutInCell="0" allowOverlap="1" wp14:anchorId="2273A530" wp14:editId="029819F6">
              <wp:simplePos x="0" y="0"/>
              <wp:positionH relativeFrom="page">
                <wp:posOffset>0</wp:posOffset>
              </wp:positionH>
              <wp:positionV relativeFrom="page">
                <wp:posOffset>9594215</wp:posOffset>
              </wp:positionV>
              <wp:extent cx="7772400" cy="273050"/>
              <wp:effectExtent l="0" t="0" r="0" b="12700"/>
              <wp:wrapNone/>
              <wp:docPr id="4" name="MSIPCMc5bb40cf83102c3adff41fc2" descr="{&quot;HashCode&quot;:-45049947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89FFC" w14:textId="0A0ABFB3" w:rsidR="009C172C" w:rsidRPr="009C172C" w:rsidRDefault="009C172C" w:rsidP="009C172C">
                          <w:pPr>
                            <w:spacing w:after="0"/>
                            <w:rPr>
                              <w:rFonts w:ascii="Calibri" w:hAnsi="Calibri" w:cs="Calibri"/>
                              <w:color w:val="000000"/>
                              <w:sz w:val="22"/>
                            </w:rPr>
                          </w:pPr>
                          <w:r w:rsidRPr="009C172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73A530" id="_x0000_t202" coordsize="21600,21600" o:spt="202" path="m,l,21600r21600,l21600,xe">
              <v:stroke joinstyle="miter"/>
              <v:path gradientshapeok="t" o:connecttype="rect"/>
            </v:shapetype>
            <v:shape id="MSIPCMc5bb40cf83102c3adff41fc2" o:spid="_x0000_s1028" type="#_x0000_t202" alt="{&quot;HashCode&quot;:-450499473,&quot;Height&quot;:792.0,&quot;Width&quot;:612.0,&quot;Placement&quot;:&quot;Footer&quot;,&quot;Index&quot;:&quot;FirstPage&quot;,&quot;Section&quot;:1,&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fill o:detectmouseclick="t"/>
              <v:textbox inset="20pt,0,,0">
                <w:txbxContent>
                  <w:p w14:paraId="70F89FFC" w14:textId="0A0ABFB3" w:rsidR="009C172C" w:rsidRPr="009C172C" w:rsidRDefault="009C172C" w:rsidP="009C172C">
                    <w:pPr>
                      <w:spacing w:after="0"/>
                      <w:rPr>
                        <w:rFonts w:ascii="Calibri" w:hAnsi="Calibri" w:cs="Calibri"/>
                        <w:color w:val="000000"/>
                        <w:sz w:val="22"/>
                      </w:rPr>
                    </w:pPr>
                    <w:r w:rsidRPr="009C172C">
                      <w:rPr>
                        <w:rFonts w:ascii="Calibri" w:hAnsi="Calibri" w:cs="Calibri"/>
                        <w:color w:val="000000"/>
                        <w:sz w:val="22"/>
                      </w:rPr>
                      <w:t>Classification: Public</w:t>
                    </w:r>
                  </w:p>
                </w:txbxContent>
              </v:textbox>
              <w10:wrap anchorx="page" anchory="page"/>
            </v:shape>
          </w:pict>
        </mc:Fallback>
      </mc:AlternateContent>
    </w:r>
    <w:r>
      <w:rPr>
        <w:rFonts w:ascii="Calibri" w:hAnsi="Calibri" w:cs="Calibri"/>
        <w:color w:val="000000"/>
        <w:sz w:val="22"/>
      </w:rPr>
      <w:t>| TMP011</w:t>
    </w:r>
  </w:p>
  <w:p w14:paraId="7C851BC1" w14:textId="747F49BB" w:rsidR="00E11C9A" w:rsidRDefault="00E11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00A2" w14:textId="77777777" w:rsidR="00BA6692" w:rsidRPr="001522A5" w:rsidRDefault="00BA6692" w:rsidP="00EB6203">
      <w:pPr>
        <w:pStyle w:val="Footer"/>
      </w:pPr>
      <w:r>
        <w:separator/>
      </w:r>
    </w:p>
  </w:footnote>
  <w:footnote w:type="continuationSeparator" w:id="0">
    <w:p w14:paraId="65BF67EF" w14:textId="77777777" w:rsidR="00BA6692" w:rsidRDefault="00BA6692" w:rsidP="00EB6203">
      <w:r>
        <w:continuationSeparator/>
      </w:r>
    </w:p>
  </w:footnote>
  <w:footnote w:type="continuationNotice" w:id="1">
    <w:p w14:paraId="443A0033" w14:textId="77777777" w:rsidR="00BA6692" w:rsidRDefault="00BA6692"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4577" w14:textId="77777777" w:rsidR="009C172C" w:rsidRDefault="009C1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A059" w14:textId="77777777" w:rsidR="009C172C" w:rsidRDefault="009C1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C661" w14:textId="77777777" w:rsidR="009C172C" w:rsidRDefault="009C1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A2675B"/>
    <w:multiLevelType w:val="hybridMultilevel"/>
    <w:tmpl w:val="0E040BFE"/>
    <w:lvl w:ilvl="0" w:tplc="5516AED6">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CA60F6"/>
    <w:multiLevelType w:val="hybridMultilevel"/>
    <w:tmpl w:val="C008AC24"/>
    <w:lvl w:ilvl="0" w:tplc="10090001">
      <w:start w:val="1"/>
      <w:numFmt w:val="bullet"/>
      <w:lvlText w:val=""/>
      <w:lvlJc w:val="left"/>
      <w:pPr>
        <w:ind w:left="720" w:hanging="360"/>
      </w:pPr>
      <w:rPr>
        <w:rFonts w:ascii="Symbol" w:hAnsi="Symbol" w:hint="default"/>
      </w:rPr>
    </w:lvl>
    <w:lvl w:ilvl="1" w:tplc="90A829F2">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0758767">
    <w:abstractNumId w:val="8"/>
  </w:num>
  <w:num w:numId="2" w16cid:durableId="317462889">
    <w:abstractNumId w:val="4"/>
  </w:num>
  <w:num w:numId="3" w16cid:durableId="2040010097">
    <w:abstractNumId w:val="8"/>
  </w:num>
  <w:num w:numId="4" w16cid:durableId="1002707859">
    <w:abstractNumId w:val="4"/>
  </w:num>
  <w:num w:numId="5" w16cid:durableId="349070357">
    <w:abstractNumId w:val="2"/>
  </w:num>
  <w:num w:numId="6" w16cid:durableId="2066224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395038">
    <w:abstractNumId w:val="2"/>
  </w:num>
  <w:num w:numId="8" w16cid:durableId="1995644908">
    <w:abstractNumId w:val="2"/>
  </w:num>
  <w:num w:numId="9" w16cid:durableId="457265968">
    <w:abstractNumId w:val="5"/>
  </w:num>
  <w:num w:numId="10" w16cid:durableId="597637445">
    <w:abstractNumId w:val="6"/>
  </w:num>
  <w:num w:numId="11" w16cid:durableId="1989943318">
    <w:abstractNumId w:val="9"/>
  </w:num>
  <w:num w:numId="12" w16cid:durableId="1625579173">
    <w:abstractNumId w:val="11"/>
  </w:num>
  <w:num w:numId="13" w16cid:durableId="1828204373">
    <w:abstractNumId w:val="7"/>
  </w:num>
  <w:num w:numId="14" w16cid:durableId="2113820280">
    <w:abstractNumId w:val="10"/>
  </w:num>
  <w:num w:numId="15" w16cid:durableId="1302005534">
    <w:abstractNumId w:val="0"/>
  </w:num>
  <w:num w:numId="16" w16cid:durableId="1634095029">
    <w:abstractNumId w:val="1"/>
  </w:num>
  <w:num w:numId="17" w16cid:durableId="417290010">
    <w:abstractNumId w:val="9"/>
  </w:num>
  <w:num w:numId="18" w16cid:durableId="1871144926">
    <w:abstractNumId w:val="9"/>
  </w:num>
  <w:num w:numId="19" w16cid:durableId="363867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B2F"/>
    <w:rsid w:val="000021C4"/>
    <w:rsid w:val="0000414B"/>
    <w:rsid w:val="00007EC2"/>
    <w:rsid w:val="00012975"/>
    <w:rsid w:val="00013D23"/>
    <w:rsid w:val="000230C6"/>
    <w:rsid w:val="00036FF5"/>
    <w:rsid w:val="000400CA"/>
    <w:rsid w:val="000510D9"/>
    <w:rsid w:val="00051663"/>
    <w:rsid w:val="00052C04"/>
    <w:rsid w:val="00077AD7"/>
    <w:rsid w:val="00081DA7"/>
    <w:rsid w:val="00087AAA"/>
    <w:rsid w:val="00095AD1"/>
    <w:rsid w:val="000A0261"/>
    <w:rsid w:val="000A6540"/>
    <w:rsid w:val="000B2111"/>
    <w:rsid w:val="000B73EA"/>
    <w:rsid w:val="000C3FEA"/>
    <w:rsid w:val="000C6931"/>
    <w:rsid w:val="000E3D8F"/>
    <w:rsid w:val="000E48E2"/>
    <w:rsid w:val="000E51BB"/>
    <w:rsid w:val="000E5686"/>
    <w:rsid w:val="000F02D8"/>
    <w:rsid w:val="000F0D1F"/>
    <w:rsid w:val="000F1FEF"/>
    <w:rsid w:val="00101176"/>
    <w:rsid w:val="00101F0C"/>
    <w:rsid w:val="00104D34"/>
    <w:rsid w:val="00110888"/>
    <w:rsid w:val="00112BDA"/>
    <w:rsid w:val="00114EFB"/>
    <w:rsid w:val="00131C90"/>
    <w:rsid w:val="00135D12"/>
    <w:rsid w:val="001446DF"/>
    <w:rsid w:val="00147282"/>
    <w:rsid w:val="001475FF"/>
    <w:rsid w:val="001522A5"/>
    <w:rsid w:val="001550D4"/>
    <w:rsid w:val="0016064B"/>
    <w:rsid w:val="00162B41"/>
    <w:rsid w:val="00162E21"/>
    <w:rsid w:val="001664B7"/>
    <w:rsid w:val="001739EA"/>
    <w:rsid w:val="00176C99"/>
    <w:rsid w:val="00177CB2"/>
    <w:rsid w:val="001839D0"/>
    <w:rsid w:val="00190A8D"/>
    <w:rsid w:val="00192002"/>
    <w:rsid w:val="00195BCA"/>
    <w:rsid w:val="001A0EA2"/>
    <w:rsid w:val="001A51C7"/>
    <w:rsid w:val="001B0B75"/>
    <w:rsid w:val="001B42A7"/>
    <w:rsid w:val="001B6DE6"/>
    <w:rsid w:val="001B7972"/>
    <w:rsid w:val="001C274C"/>
    <w:rsid w:val="001C2F2C"/>
    <w:rsid w:val="001C356A"/>
    <w:rsid w:val="001C5461"/>
    <w:rsid w:val="001C7A9E"/>
    <w:rsid w:val="001D3356"/>
    <w:rsid w:val="001D69CE"/>
    <w:rsid w:val="001E4977"/>
    <w:rsid w:val="001F04DB"/>
    <w:rsid w:val="001F2D5E"/>
    <w:rsid w:val="001F6D47"/>
    <w:rsid w:val="00206307"/>
    <w:rsid w:val="002153C0"/>
    <w:rsid w:val="00225B11"/>
    <w:rsid w:val="00225CDD"/>
    <w:rsid w:val="00227516"/>
    <w:rsid w:val="0024034C"/>
    <w:rsid w:val="00245DE1"/>
    <w:rsid w:val="00246B80"/>
    <w:rsid w:val="00255DEB"/>
    <w:rsid w:val="00257BE9"/>
    <w:rsid w:val="00262C22"/>
    <w:rsid w:val="0027121C"/>
    <w:rsid w:val="00280A00"/>
    <w:rsid w:val="00294E4F"/>
    <w:rsid w:val="002967CC"/>
    <w:rsid w:val="002A76AF"/>
    <w:rsid w:val="002A770C"/>
    <w:rsid w:val="002B0749"/>
    <w:rsid w:val="002C1CD1"/>
    <w:rsid w:val="002D4489"/>
    <w:rsid w:val="002D51D5"/>
    <w:rsid w:val="002D5A09"/>
    <w:rsid w:val="002D5C7D"/>
    <w:rsid w:val="002E3BC4"/>
    <w:rsid w:val="002F76B9"/>
    <w:rsid w:val="002F7FC2"/>
    <w:rsid w:val="00306F88"/>
    <w:rsid w:val="003103D7"/>
    <w:rsid w:val="00312B81"/>
    <w:rsid w:val="003153AE"/>
    <w:rsid w:val="00315960"/>
    <w:rsid w:val="00340D69"/>
    <w:rsid w:val="003415C6"/>
    <w:rsid w:val="00350CE1"/>
    <w:rsid w:val="003526DD"/>
    <w:rsid w:val="003540FB"/>
    <w:rsid w:val="003567B3"/>
    <w:rsid w:val="00366AE5"/>
    <w:rsid w:val="00370C68"/>
    <w:rsid w:val="00371D6C"/>
    <w:rsid w:val="00373391"/>
    <w:rsid w:val="003743D6"/>
    <w:rsid w:val="003746D1"/>
    <w:rsid w:val="00374C00"/>
    <w:rsid w:val="00394C93"/>
    <w:rsid w:val="003A14ED"/>
    <w:rsid w:val="003A2DB7"/>
    <w:rsid w:val="003B2343"/>
    <w:rsid w:val="003B6014"/>
    <w:rsid w:val="003B76D8"/>
    <w:rsid w:val="003C1E12"/>
    <w:rsid w:val="003C428D"/>
    <w:rsid w:val="003C6D9E"/>
    <w:rsid w:val="003D6957"/>
    <w:rsid w:val="003E2363"/>
    <w:rsid w:val="003F5EAD"/>
    <w:rsid w:val="00410643"/>
    <w:rsid w:val="00416B0B"/>
    <w:rsid w:val="00427735"/>
    <w:rsid w:val="00430F65"/>
    <w:rsid w:val="00443E3B"/>
    <w:rsid w:val="0044576F"/>
    <w:rsid w:val="004502E6"/>
    <w:rsid w:val="004513FA"/>
    <w:rsid w:val="00451617"/>
    <w:rsid w:val="00451E1B"/>
    <w:rsid w:val="00454D7C"/>
    <w:rsid w:val="00465C9B"/>
    <w:rsid w:val="00465D0D"/>
    <w:rsid w:val="004729D9"/>
    <w:rsid w:val="0047576F"/>
    <w:rsid w:val="004812B3"/>
    <w:rsid w:val="004839E3"/>
    <w:rsid w:val="00487AB8"/>
    <w:rsid w:val="004A0809"/>
    <w:rsid w:val="004A797F"/>
    <w:rsid w:val="004D0224"/>
    <w:rsid w:val="004D4D1B"/>
    <w:rsid w:val="004D56F3"/>
    <w:rsid w:val="004E6AC4"/>
    <w:rsid w:val="004F3C7E"/>
    <w:rsid w:val="004F5405"/>
    <w:rsid w:val="004F6C04"/>
    <w:rsid w:val="00505CBE"/>
    <w:rsid w:val="00511501"/>
    <w:rsid w:val="00511928"/>
    <w:rsid w:val="00520AC1"/>
    <w:rsid w:val="0052597A"/>
    <w:rsid w:val="00551AC3"/>
    <w:rsid w:val="0055514A"/>
    <w:rsid w:val="00573982"/>
    <w:rsid w:val="00592750"/>
    <w:rsid w:val="00592B43"/>
    <w:rsid w:val="005971D0"/>
    <w:rsid w:val="005A012F"/>
    <w:rsid w:val="005A049A"/>
    <w:rsid w:val="005A1BB9"/>
    <w:rsid w:val="005B3D68"/>
    <w:rsid w:val="005B693F"/>
    <w:rsid w:val="005C382B"/>
    <w:rsid w:val="005C3AC0"/>
    <w:rsid w:val="005C7EE4"/>
    <w:rsid w:val="005D18A3"/>
    <w:rsid w:val="005D2C14"/>
    <w:rsid w:val="005D3D3A"/>
    <w:rsid w:val="005D571B"/>
    <w:rsid w:val="005E033F"/>
    <w:rsid w:val="005E6BEF"/>
    <w:rsid w:val="005E7D1E"/>
    <w:rsid w:val="005F0D63"/>
    <w:rsid w:val="005F2078"/>
    <w:rsid w:val="005F3986"/>
    <w:rsid w:val="0060616D"/>
    <w:rsid w:val="00623BE0"/>
    <w:rsid w:val="006279FD"/>
    <w:rsid w:val="00630E3C"/>
    <w:rsid w:val="00631FB7"/>
    <w:rsid w:val="00635907"/>
    <w:rsid w:val="00640582"/>
    <w:rsid w:val="00640D00"/>
    <w:rsid w:val="00640D9E"/>
    <w:rsid w:val="006769EA"/>
    <w:rsid w:val="0067777A"/>
    <w:rsid w:val="00677A8A"/>
    <w:rsid w:val="00694BB4"/>
    <w:rsid w:val="00695A9D"/>
    <w:rsid w:val="006A73C9"/>
    <w:rsid w:val="006B4F9D"/>
    <w:rsid w:val="006D78D3"/>
    <w:rsid w:val="006E2A64"/>
    <w:rsid w:val="006E2F32"/>
    <w:rsid w:val="006E5781"/>
    <w:rsid w:val="006E5BE4"/>
    <w:rsid w:val="006E6DD1"/>
    <w:rsid w:val="006E71EE"/>
    <w:rsid w:val="006E7A08"/>
    <w:rsid w:val="007015E4"/>
    <w:rsid w:val="007041FE"/>
    <w:rsid w:val="00707037"/>
    <w:rsid w:val="00722213"/>
    <w:rsid w:val="00730511"/>
    <w:rsid w:val="007363C7"/>
    <w:rsid w:val="00740558"/>
    <w:rsid w:val="00743487"/>
    <w:rsid w:val="00744240"/>
    <w:rsid w:val="00744938"/>
    <w:rsid w:val="00747CD8"/>
    <w:rsid w:val="00754369"/>
    <w:rsid w:val="00760015"/>
    <w:rsid w:val="00767155"/>
    <w:rsid w:val="007726C9"/>
    <w:rsid w:val="00773242"/>
    <w:rsid w:val="00776FFC"/>
    <w:rsid w:val="00787E75"/>
    <w:rsid w:val="0079023C"/>
    <w:rsid w:val="007913C0"/>
    <w:rsid w:val="007A0BAB"/>
    <w:rsid w:val="007A482C"/>
    <w:rsid w:val="007C0234"/>
    <w:rsid w:val="007C2470"/>
    <w:rsid w:val="007E1244"/>
    <w:rsid w:val="007E37F6"/>
    <w:rsid w:val="007E6398"/>
    <w:rsid w:val="007F6FE4"/>
    <w:rsid w:val="00801336"/>
    <w:rsid w:val="0080431F"/>
    <w:rsid w:val="00806B31"/>
    <w:rsid w:val="00807576"/>
    <w:rsid w:val="00807696"/>
    <w:rsid w:val="00811E57"/>
    <w:rsid w:val="00816818"/>
    <w:rsid w:val="0081777C"/>
    <w:rsid w:val="008326F0"/>
    <w:rsid w:val="008328BB"/>
    <w:rsid w:val="00835009"/>
    <w:rsid w:val="0083709E"/>
    <w:rsid w:val="008501D3"/>
    <w:rsid w:val="00851024"/>
    <w:rsid w:val="00852420"/>
    <w:rsid w:val="00860FFE"/>
    <w:rsid w:val="00865B0D"/>
    <w:rsid w:val="00871BA3"/>
    <w:rsid w:val="008838F6"/>
    <w:rsid w:val="00885AD9"/>
    <w:rsid w:val="00886A86"/>
    <w:rsid w:val="0088778D"/>
    <w:rsid w:val="008A54D3"/>
    <w:rsid w:val="008A6FA2"/>
    <w:rsid w:val="008B15C7"/>
    <w:rsid w:val="008B2736"/>
    <w:rsid w:val="008B5075"/>
    <w:rsid w:val="008C0461"/>
    <w:rsid w:val="008C4DE3"/>
    <w:rsid w:val="008D611C"/>
    <w:rsid w:val="008E2A58"/>
    <w:rsid w:val="008E3FF4"/>
    <w:rsid w:val="008E55F9"/>
    <w:rsid w:val="009055F1"/>
    <w:rsid w:val="0090773E"/>
    <w:rsid w:val="00907AFD"/>
    <w:rsid w:val="00921C10"/>
    <w:rsid w:val="00930878"/>
    <w:rsid w:val="00931417"/>
    <w:rsid w:val="009329E5"/>
    <w:rsid w:val="00932B38"/>
    <w:rsid w:val="009362D6"/>
    <w:rsid w:val="00940303"/>
    <w:rsid w:val="0095351B"/>
    <w:rsid w:val="00961255"/>
    <w:rsid w:val="00962E3A"/>
    <w:rsid w:val="00963BA7"/>
    <w:rsid w:val="009640C9"/>
    <w:rsid w:val="00972CE4"/>
    <w:rsid w:val="009765DF"/>
    <w:rsid w:val="00985987"/>
    <w:rsid w:val="00986CAA"/>
    <w:rsid w:val="00991DED"/>
    <w:rsid w:val="009A1A47"/>
    <w:rsid w:val="009A4E19"/>
    <w:rsid w:val="009A5616"/>
    <w:rsid w:val="009A597D"/>
    <w:rsid w:val="009A66E9"/>
    <w:rsid w:val="009B58C6"/>
    <w:rsid w:val="009C172C"/>
    <w:rsid w:val="009C64F3"/>
    <w:rsid w:val="009C743D"/>
    <w:rsid w:val="009D71B5"/>
    <w:rsid w:val="009E27E7"/>
    <w:rsid w:val="009E3DD4"/>
    <w:rsid w:val="009E7A7E"/>
    <w:rsid w:val="009F4D8F"/>
    <w:rsid w:val="00A03BFC"/>
    <w:rsid w:val="00A07583"/>
    <w:rsid w:val="00A13E00"/>
    <w:rsid w:val="00A21C6B"/>
    <w:rsid w:val="00A22812"/>
    <w:rsid w:val="00A22DB0"/>
    <w:rsid w:val="00A245F6"/>
    <w:rsid w:val="00A31A35"/>
    <w:rsid w:val="00A34D25"/>
    <w:rsid w:val="00A35248"/>
    <w:rsid w:val="00A43FE5"/>
    <w:rsid w:val="00A44815"/>
    <w:rsid w:val="00A50140"/>
    <w:rsid w:val="00A5065E"/>
    <w:rsid w:val="00A5281E"/>
    <w:rsid w:val="00A53F08"/>
    <w:rsid w:val="00A575EF"/>
    <w:rsid w:val="00A63F53"/>
    <w:rsid w:val="00A71F5B"/>
    <w:rsid w:val="00A74C0C"/>
    <w:rsid w:val="00A77F99"/>
    <w:rsid w:val="00A82A50"/>
    <w:rsid w:val="00AA695A"/>
    <w:rsid w:val="00AB7D3D"/>
    <w:rsid w:val="00AC79EA"/>
    <w:rsid w:val="00AD13B7"/>
    <w:rsid w:val="00AD542C"/>
    <w:rsid w:val="00AE205C"/>
    <w:rsid w:val="00AF0EB4"/>
    <w:rsid w:val="00AF13A3"/>
    <w:rsid w:val="00AF4FC8"/>
    <w:rsid w:val="00AF7CDD"/>
    <w:rsid w:val="00B00869"/>
    <w:rsid w:val="00B02C3A"/>
    <w:rsid w:val="00B05983"/>
    <w:rsid w:val="00B05E6D"/>
    <w:rsid w:val="00B064D1"/>
    <w:rsid w:val="00B06CAD"/>
    <w:rsid w:val="00B11DF8"/>
    <w:rsid w:val="00B15917"/>
    <w:rsid w:val="00B17153"/>
    <w:rsid w:val="00B17767"/>
    <w:rsid w:val="00B17772"/>
    <w:rsid w:val="00B178E0"/>
    <w:rsid w:val="00B27720"/>
    <w:rsid w:val="00B3093C"/>
    <w:rsid w:val="00B410E4"/>
    <w:rsid w:val="00B4340E"/>
    <w:rsid w:val="00B43531"/>
    <w:rsid w:val="00B4770F"/>
    <w:rsid w:val="00B52773"/>
    <w:rsid w:val="00B531D6"/>
    <w:rsid w:val="00B53986"/>
    <w:rsid w:val="00B53CFF"/>
    <w:rsid w:val="00B6283F"/>
    <w:rsid w:val="00B75CC3"/>
    <w:rsid w:val="00B81E06"/>
    <w:rsid w:val="00B834CD"/>
    <w:rsid w:val="00B85811"/>
    <w:rsid w:val="00B87F09"/>
    <w:rsid w:val="00B91252"/>
    <w:rsid w:val="00BA6692"/>
    <w:rsid w:val="00BB54C4"/>
    <w:rsid w:val="00BB6666"/>
    <w:rsid w:val="00BC2215"/>
    <w:rsid w:val="00BC67A6"/>
    <w:rsid w:val="00BD20F9"/>
    <w:rsid w:val="00BD2C99"/>
    <w:rsid w:val="00BD479E"/>
    <w:rsid w:val="00BE4CFE"/>
    <w:rsid w:val="00BE6C08"/>
    <w:rsid w:val="00BF0E62"/>
    <w:rsid w:val="00BF144B"/>
    <w:rsid w:val="00BF2CD1"/>
    <w:rsid w:val="00BF5222"/>
    <w:rsid w:val="00C04913"/>
    <w:rsid w:val="00C07536"/>
    <w:rsid w:val="00C16389"/>
    <w:rsid w:val="00C16A89"/>
    <w:rsid w:val="00C2083D"/>
    <w:rsid w:val="00C21D20"/>
    <w:rsid w:val="00C24655"/>
    <w:rsid w:val="00C25AE7"/>
    <w:rsid w:val="00C31719"/>
    <w:rsid w:val="00C31914"/>
    <w:rsid w:val="00C534AA"/>
    <w:rsid w:val="00C55863"/>
    <w:rsid w:val="00C764FE"/>
    <w:rsid w:val="00C80ADA"/>
    <w:rsid w:val="00C85746"/>
    <w:rsid w:val="00C87198"/>
    <w:rsid w:val="00C9388A"/>
    <w:rsid w:val="00C95118"/>
    <w:rsid w:val="00C960B7"/>
    <w:rsid w:val="00CA4598"/>
    <w:rsid w:val="00CB0CC6"/>
    <w:rsid w:val="00CB144D"/>
    <w:rsid w:val="00CB36F4"/>
    <w:rsid w:val="00CB6A27"/>
    <w:rsid w:val="00CC1CBE"/>
    <w:rsid w:val="00CC724E"/>
    <w:rsid w:val="00CD0683"/>
    <w:rsid w:val="00CD0857"/>
    <w:rsid w:val="00CD253E"/>
    <w:rsid w:val="00CD54F4"/>
    <w:rsid w:val="00CF1661"/>
    <w:rsid w:val="00D05CE2"/>
    <w:rsid w:val="00D12160"/>
    <w:rsid w:val="00D14E74"/>
    <w:rsid w:val="00D210B2"/>
    <w:rsid w:val="00D23FA2"/>
    <w:rsid w:val="00D2622A"/>
    <w:rsid w:val="00D415C7"/>
    <w:rsid w:val="00D42DCB"/>
    <w:rsid w:val="00D459C9"/>
    <w:rsid w:val="00D478B2"/>
    <w:rsid w:val="00D5303B"/>
    <w:rsid w:val="00D67EB6"/>
    <w:rsid w:val="00D71029"/>
    <w:rsid w:val="00D7224E"/>
    <w:rsid w:val="00D7398F"/>
    <w:rsid w:val="00D86727"/>
    <w:rsid w:val="00D86C91"/>
    <w:rsid w:val="00D878CA"/>
    <w:rsid w:val="00D94A65"/>
    <w:rsid w:val="00DA3F03"/>
    <w:rsid w:val="00DA68A7"/>
    <w:rsid w:val="00DB3A42"/>
    <w:rsid w:val="00DB3E4B"/>
    <w:rsid w:val="00DC6059"/>
    <w:rsid w:val="00DC6CD1"/>
    <w:rsid w:val="00DD216C"/>
    <w:rsid w:val="00DD7F4C"/>
    <w:rsid w:val="00DE0EDA"/>
    <w:rsid w:val="00DE219C"/>
    <w:rsid w:val="00DE2B67"/>
    <w:rsid w:val="00DE3CB3"/>
    <w:rsid w:val="00E11C9A"/>
    <w:rsid w:val="00E154E0"/>
    <w:rsid w:val="00E20638"/>
    <w:rsid w:val="00E24036"/>
    <w:rsid w:val="00E40A83"/>
    <w:rsid w:val="00E5771F"/>
    <w:rsid w:val="00E64446"/>
    <w:rsid w:val="00E657E6"/>
    <w:rsid w:val="00E71498"/>
    <w:rsid w:val="00E71FFF"/>
    <w:rsid w:val="00E76673"/>
    <w:rsid w:val="00E77247"/>
    <w:rsid w:val="00E77962"/>
    <w:rsid w:val="00E8053D"/>
    <w:rsid w:val="00E80B4D"/>
    <w:rsid w:val="00E833D0"/>
    <w:rsid w:val="00E91330"/>
    <w:rsid w:val="00E92C71"/>
    <w:rsid w:val="00E93086"/>
    <w:rsid w:val="00EA7690"/>
    <w:rsid w:val="00EB479C"/>
    <w:rsid w:val="00EB6203"/>
    <w:rsid w:val="00EB7E5F"/>
    <w:rsid w:val="00EC7DF8"/>
    <w:rsid w:val="00EE6F07"/>
    <w:rsid w:val="00EF17ED"/>
    <w:rsid w:val="00EF496C"/>
    <w:rsid w:val="00EF5A96"/>
    <w:rsid w:val="00F12573"/>
    <w:rsid w:val="00F2231F"/>
    <w:rsid w:val="00F24DDA"/>
    <w:rsid w:val="00F25D45"/>
    <w:rsid w:val="00F331D5"/>
    <w:rsid w:val="00F3494D"/>
    <w:rsid w:val="00F3536E"/>
    <w:rsid w:val="00F43888"/>
    <w:rsid w:val="00F43C6D"/>
    <w:rsid w:val="00F47D1C"/>
    <w:rsid w:val="00F64268"/>
    <w:rsid w:val="00F72B0B"/>
    <w:rsid w:val="00F845FC"/>
    <w:rsid w:val="00F855CC"/>
    <w:rsid w:val="00F86140"/>
    <w:rsid w:val="00F95A02"/>
    <w:rsid w:val="00F95A20"/>
    <w:rsid w:val="00FA0C4E"/>
    <w:rsid w:val="00FA19C6"/>
    <w:rsid w:val="00FA2713"/>
    <w:rsid w:val="00FA58F5"/>
    <w:rsid w:val="00FA6277"/>
    <w:rsid w:val="00FB3526"/>
    <w:rsid w:val="00FB5179"/>
    <w:rsid w:val="00FC5DD6"/>
    <w:rsid w:val="00FE64E8"/>
    <w:rsid w:val="00FE68A3"/>
    <w:rsid w:val="00FF0E57"/>
    <w:rsid w:val="00FF236A"/>
    <w:rsid w:val="00FF3D1B"/>
    <w:rsid w:val="00FF5A4A"/>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9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7"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1739E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1739E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qFormat/>
    <w:rsid w:val="00AD13B7"/>
    <w:pPr>
      <w:numPr>
        <w:numId w:val="9"/>
      </w:numPr>
      <w:spacing w:after="0"/>
      <w:ind w:left="187" w:hanging="187"/>
    </w:pPr>
    <w:rPr>
      <w:rFonts w:ascii="Arial" w:hAnsi="Arial" w:cs="Arial"/>
      <w:color w:val="auto"/>
    </w:rPr>
  </w:style>
  <w:style w:type="paragraph" w:styleId="ListParagraph">
    <w:name w:val="List Paragraph"/>
    <w:basedOn w:val="Normal"/>
    <w:uiPriority w:val="34"/>
    <w:rsid w:val="003C1E12"/>
    <w:pPr>
      <w:ind w:left="720"/>
      <w:contextualSpacing/>
    </w:pPr>
  </w:style>
  <w:style w:type="character" w:customStyle="1" w:styleId="Bullets1Char">
    <w:name w:val="Bullets 1 Char"/>
    <w:basedOn w:val="DefaultParagraphFont"/>
    <w:link w:val="Bullets1"/>
    <w:rsid w:val="00AD13B7"/>
    <w:rPr>
      <w:rFonts w:ascii="Arial" w:hAnsi="Arial" w:cs="Arial"/>
      <w:sz w:val="18"/>
      <w:szCs w:val="18"/>
    </w:rPr>
  </w:style>
  <w:style w:type="paragraph" w:customStyle="1" w:styleId="Bullets2">
    <w:name w:val="Bullets 2"/>
    <w:basedOn w:val="Bullets-Lvl1Interior"/>
    <w:link w:val="Bullets2Char"/>
    <w:qFormat/>
    <w:rsid w:val="00AD13B7"/>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rsid w:val="00AD13B7"/>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7A0BAB"/>
    <w:rPr>
      <w:color w:val="00AAD2"/>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BF144B"/>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985987"/>
    <w:pPr>
      <w:pBdr>
        <w:top w:val="dotted" w:sz="6" w:space="4" w:color="auto"/>
      </w:pBdr>
    </w:pPr>
    <w:rPr>
      <w:rFonts w:ascii="Arial" w:hAnsi="Arial" w:cs="Arial"/>
      <w:color w:val="00AAD2"/>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3A14ED"/>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985987"/>
    <w:rPr>
      <w:rFonts w:ascii="Arial" w:hAnsi="Arial" w:cs="Arial"/>
      <w:b/>
      <w:bCs/>
      <w:caps/>
      <w:color w:val="00AAD2"/>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customStyle="1" w:styleId="Section21">
    <w:name w:val="Section 21"/>
    <w:basedOn w:val="Heading2Interior"/>
    <w:next w:val="Section2"/>
    <w:autoRedefine/>
    <w:uiPriority w:val="2"/>
    <w:rsid w:val="00DA3F03"/>
    <w:rPr>
      <w:rFonts w:ascii="Arial" w:hAnsi="Arial"/>
    </w:rPr>
  </w:style>
  <w:style w:type="paragraph" w:customStyle="1" w:styleId="Subheading-Primary">
    <w:name w:val="Subheading - Primary"/>
    <w:basedOn w:val="Normal"/>
    <w:link w:val="Subheading-PrimaryChar"/>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CF1661"/>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semiHidden/>
    <w:unhideWhenUsed/>
    <w:rsid w:val="00CF1661"/>
    <w:pPr>
      <w:suppressAutoHyphens/>
      <w:spacing w:after="120" w:line="240" w:lineRule="auto"/>
    </w:pPr>
    <w:rPr>
      <w:rFonts w:cs="HelveticaNeueLT Std Cn"/>
      <w:color w:val="36424A"/>
      <w:sz w:val="20"/>
      <w:szCs w:val="20"/>
    </w:rPr>
  </w:style>
  <w:style w:type="character" w:customStyle="1" w:styleId="CommentTextChar">
    <w:name w:val="Comment Text Char"/>
    <w:basedOn w:val="DefaultParagraphFont"/>
    <w:link w:val="CommentText"/>
    <w:uiPriority w:val="99"/>
    <w:semiHidden/>
    <w:rsid w:val="00CF1661"/>
    <w:rPr>
      <w:rFonts w:ascii="Arial" w:hAnsi="Arial" w:cs="HelveticaNeueLT Std Cn"/>
      <w:color w:val="36424A"/>
      <w:sz w:val="20"/>
      <w:szCs w:val="20"/>
    </w:rPr>
  </w:style>
  <w:style w:type="paragraph" w:customStyle="1" w:styleId="Call-outheader">
    <w:name w:val="Call-out header"/>
    <w:basedOn w:val="TableH1"/>
    <w:qFormat/>
    <w:rsid w:val="00B17153"/>
    <w:pPr>
      <w:framePr w:wrap="notBeside" w:vAnchor="text" w:hAnchor="text" w:y="1"/>
      <w:pBdr>
        <w:top w:val="none" w:sz="0" w:space="0" w:color="auto"/>
      </w:pBdr>
    </w:pPr>
    <w:rPr>
      <w:lang w:val="en-CA"/>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F2231F"/>
    <w:rPr>
      <w:color w:val="800080" w:themeColor="followedHyperlink"/>
      <w:u w:val="single"/>
    </w:rPr>
  </w:style>
  <w:style w:type="paragraph" w:customStyle="1" w:styleId="BulletinTitle">
    <w:name w:val="BulletinTitle"/>
    <w:basedOn w:val="Section1"/>
    <w:link w:val="BulletinTitleChar"/>
    <w:qFormat/>
    <w:rsid w:val="007726C9"/>
    <w:pPr>
      <w:ind w:right="5028"/>
    </w:pPr>
  </w:style>
  <w:style w:type="paragraph" w:customStyle="1" w:styleId="BulletinSubtitle">
    <w:name w:val="BulletinSubtitle"/>
    <w:basedOn w:val="Section2"/>
    <w:link w:val="BulletinSubtitleChar"/>
    <w:qFormat/>
    <w:rsid w:val="007726C9"/>
  </w:style>
  <w:style w:type="character" w:customStyle="1" w:styleId="BulletinTitleChar">
    <w:name w:val="BulletinTitle Char"/>
    <w:basedOn w:val="Section1Char"/>
    <w:link w:val="BulletinTitle"/>
    <w:rsid w:val="007726C9"/>
    <w:rPr>
      <w:rFonts w:ascii="Arial" w:hAnsi="Arial" w:cs="HelveticaNeueLT Std"/>
      <w:b/>
      <w:bCs/>
      <w:color w:val="000000"/>
      <w:sz w:val="32"/>
      <w:szCs w:val="32"/>
    </w:rPr>
  </w:style>
  <w:style w:type="paragraph" w:customStyle="1" w:styleId="KeyInfoBlueBulletLevel1">
    <w:name w:val="KeyInfoBlueBulletLevel1"/>
    <w:basedOn w:val="Bullets1"/>
    <w:link w:val="KeyInfoBlueBulletLevel1Char"/>
    <w:qFormat/>
    <w:rsid w:val="007726C9"/>
    <w:rPr>
      <w:color w:val="00AAD2"/>
    </w:rPr>
  </w:style>
  <w:style w:type="character" w:customStyle="1" w:styleId="BulletinSubtitleChar">
    <w:name w:val="BulletinSubtitle Char"/>
    <w:basedOn w:val="Section2Char"/>
    <w:link w:val="BulletinSubtitle"/>
    <w:rsid w:val="007726C9"/>
    <w:rPr>
      <w:rFonts w:ascii="Arial" w:hAnsi="Arial" w:cs="HelveticaNeueLT Std Lt"/>
      <w:color w:val="000000"/>
      <w:sz w:val="28"/>
      <w:szCs w:val="32"/>
    </w:rPr>
  </w:style>
  <w:style w:type="paragraph" w:customStyle="1" w:styleId="KeyInfoBlueBullet2">
    <w:name w:val="KeyInfoBlueBullet2"/>
    <w:basedOn w:val="Bullets2"/>
    <w:link w:val="KeyInfoBlueBullet2Char"/>
    <w:qFormat/>
    <w:rsid w:val="007726C9"/>
    <w:rPr>
      <w:color w:val="00AAD2"/>
    </w:rPr>
  </w:style>
  <w:style w:type="character" w:customStyle="1" w:styleId="KeyInfoBlueBulletLevel1Char">
    <w:name w:val="KeyInfoBlueBulletLevel1 Char"/>
    <w:basedOn w:val="Bullets1Char"/>
    <w:link w:val="KeyInfoBlueBulletLevel1"/>
    <w:rsid w:val="007726C9"/>
    <w:rPr>
      <w:rFonts w:ascii="Arial" w:hAnsi="Arial" w:cs="Arial"/>
      <w:color w:val="00AAD2"/>
      <w:sz w:val="18"/>
      <w:szCs w:val="18"/>
    </w:rPr>
  </w:style>
  <w:style w:type="character" w:customStyle="1" w:styleId="KeyInfoBlueBullet2Char">
    <w:name w:val="KeyInfoBlueBullet2 Char"/>
    <w:basedOn w:val="Bullets2Char"/>
    <w:link w:val="KeyInfoBlueBullet2"/>
    <w:rsid w:val="007726C9"/>
    <w:rPr>
      <w:rFonts w:ascii="Arial" w:hAnsi="Arial" w:cs="Arial"/>
      <w:color w:val="00AAD2"/>
      <w:sz w:val="18"/>
      <w:szCs w:val="18"/>
    </w:rPr>
  </w:style>
  <w:style w:type="paragraph" w:styleId="Revision">
    <w:name w:val="Revision"/>
    <w:hidden/>
    <w:uiPriority w:val="99"/>
    <w:semiHidden/>
    <w:rsid w:val="00747CD8"/>
    <w:pPr>
      <w:spacing w:after="0" w:line="240" w:lineRule="auto"/>
    </w:pPr>
    <w:rPr>
      <w:rFonts w:ascii="Arial" w:hAnsi="Arial" w:cs="Arial"/>
      <w:sz w:val="18"/>
      <w:szCs w:val="18"/>
    </w:rPr>
  </w:style>
  <w:style w:type="character" w:customStyle="1" w:styleId="UnresolvedMention1">
    <w:name w:val="Unresolved Mention1"/>
    <w:basedOn w:val="DefaultParagraphFont"/>
    <w:uiPriority w:val="99"/>
    <w:semiHidden/>
    <w:unhideWhenUsed/>
    <w:rsid w:val="007C2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179082613">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20900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16FB-0469-4FD5-828A-58B00B9B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2023-05-01T18:47:00Z</dcterms:created>
  <dcterms:modified xsi:type="dcterms:W3CDTF">2023-05-02T14:12:00Z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2023-05-02T14:12:11Z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6f1ad406-7511-47af-b5c5-65788f9d286f</vt:lpwstr>
  </property>
  <property fmtid="{D5CDD505-2E9C-101B-9397-08002B2CF9AE}" pid="8" name="MSIP_Label_60c3ebf9-3c2f-4745-a75f-55836bdb736f_ContentBits">
    <vt:lpwstr>2</vt:lpwstr>
  </property>
</Properties>
</file>